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5E78C" w14:textId="45A79D1D" w:rsidR="00B4334D" w:rsidRDefault="009573AE"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Projektowane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5E1DAD46"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Pr="001613B8">
        <w:rPr>
          <w:rFonts w:ascii="Verdana" w:eastAsia="Times New Roman" w:hAnsi="Verdana" w:cs="Times New Roman"/>
          <w:sz w:val="20"/>
          <w:szCs w:val="20"/>
          <w:lang w:eastAsia="pl-PL"/>
        </w:rPr>
        <w:t>Jaworznie pomiędzy:</w:t>
      </w:r>
    </w:p>
    <w:p w14:paraId="75AC1966" w14:textId="77777777"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6A6DC1E" w14:textId="1D16FCD8" w:rsidR="001613B8" w:rsidRPr="001613B8" w:rsidRDefault="001613B8" w:rsidP="00965AA9">
      <w:pPr>
        <w:spacing w:after="0" w:line="360" w:lineRule="auto"/>
        <w:ind w:right="-23"/>
        <w:jc w:val="both"/>
        <w:rPr>
          <w:rFonts w:ascii="Verdana" w:eastAsia="Calibri" w:hAnsi="Verdana" w:cs="Arial"/>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 </w:t>
      </w:r>
      <w:r w:rsidRPr="001613B8">
        <w:rPr>
          <w:rFonts w:ascii="Verdana" w:eastAsia="Calibri" w:hAnsi="Verdana" w:cs="Times New Roman"/>
          <w:sz w:val="20"/>
          <w:szCs w:val="20"/>
        </w:rPr>
        <w:t>Katowicach</w:t>
      </w:r>
      <w:r w:rsidR="005516F8">
        <w:rPr>
          <w:rFonts w:ascii="Verdana" w:eastAsia="Calibri" w:hAnsi="Verdana" w:cs="Times New Roman"/>
          <w:sz w:val="20"/>
          <w:szCs w:val="20"/>
        </w:rPr>
        <w:t>, ul. Myśliwska 5 40-017 Katowice,</w:t>
      </w:r>
      <w:r w:rsidRPr="001613B8">
        <w:rPr>
          <w:rFonts w:ascii="Verdana" w:eastAsia="Calibri" w:hAnsi="Verdana" w:cs="Times New Roman"/>
          <w:sz w:val="20"/>
          <w:szCs w:val="20"/>
        </w:rPr>
        <w:t xml:space="preserve"> Rejon Wysoki Brzeg</w:t>
      </w:r>
      <w:r w:rsidR="002357AA">
        <w:rPr>
          <w:rFonts w:ascii="Verdana" w:eastAsia="Calibri" w:hAnsi="Verdana" w:cs="Times New Roman"/>
          <w:sz w:val="20"/>
          <w:szCs w:val="20"/>
        </w:rPr>
        <w:t xml:space="preserve"> z </w:t>
      </w:r>
      <w:r w:rsidRPr="001613B8">
        <w:rPr>
          <w:rFonts w:ascii="Verdana" w:eastAsia="Calibri" w:hAnsi="Verdana" w:cs="Times New Roman"/>
          <w:sz w:val="20"/>
          <w:szCs w:val="20"/>
        </w:rPr>
        <w:t xml:space="preserve">siedzibą przy ul. Drogowców 6, 43-600 Jaworzno 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 xml:space="preserve"> NIP:  954-24-02-923.</w:t>
      </w:r>
    </w:p>
    <w:p w14:paraId="3A57384D" w14:textId="77777777" w:rsidR="001613B8" w:rsidRPr="001613B8" w:rsidRDefault="001613B8" w:rsidP="00965AA9">
      <w:pPr>
        <w:spacing w:after="0" w:line="360" w:lineRule="auto"/>
        <w:ind w:right="-290"/>
        <w:jc w:val="both"/>
        <w:rPr>
          <w:rFonts w:ascii="Verdana" w:eastAsia="Calibri" w:hAnsi="Verdana" w:cs="Times New Roman"/>
          <w:color w:val="000000"/>
          <w:sz w:val="20"/>
          <w:szCs w:val="20"/>
        </w:rPr>
      </w:pPr>
      <w:r w:rsidRPr="001613B8">
        <w:rPr>
          <w:rFonts w:ascii="Verdana" w:eastAsia="Calibri" w:hAnsi="Verdana" w:cs="Times New Roman"/>
          <w:color w:val="000000"/>
          <w:sz w:val="20"/>
          <w:szCs w:val="20"/>
        </w:rPr>
        <w:t xml:space="preserve">zwanym  dalej </w:t>
      </w:r>
      <w:r w:rsidRPr="001613B8">
        <w:rPr>
          <w:rFonts w:ascii="Verdana" w:eastAsia="Calibri" w:hAnsi="Verdana" w:cs="Times New Roman"/>
          <w:b/>
          <w:color w:val="000000"/>
          <w:sz w:val="20"/>
          <w:szCs w:val="20"/>
        </w:rPr>
        <w:t>„Zamawiającym”</w:t>
      </w:r>
      <w:r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595AE441" w:rsidR="001613B8" w:rsidRPr="001613B8" w:rsidRDefault="001613B8" w:rsidP="00965AA9">
      <w:pPr>
        <w:spacing w:after="0" w:line="360" w:lineRule="auto"/>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Zarządzeniem nr 51 Generalnego Dyrektora Dróg Krajowych </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 xml:space="preserve">dnia </w:t>
      </w:r>
      <w:r w:rsidR="003876D2">
        <w:rPr>
          <w:rFonts w:ascii="Verdana" w:eastAsia="Calibri" w:hAnsi="Verdana" w:cs="Times New Roman"/>
          <w:sz w:val="20"/>
          <w:szCs w:val="20"/>
          <w:lang w:eastAsia="pl-PL"/>
        </w:rPr>
        <w:br/>
      </w:r>
      <w:r w:rsidRPr="001613B8">
        <w:rPr>
          <w:rFonts w:ascii="Verdana" w:eastAsia="Calibri" w:hAnsi="Verdana" w:cs="Times New Roman"/>
          <w:sz w:val="20"/>
          <w:szCs w:val="20"/>
          <w:lang w:eastAsia="pl-PL"/>
        </w:rPr>
        <w:t xml:space="preserve">11 września 2019 r. – Prawo zamówień publicznych. </w:t>
      </w:r>
    </w:p>
    <w:p w14:paraId="7A6B0CB9"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85C5255" w14:textId="0B5A3282" w:rsidR="00DE3C17" w:rsidRPr="00DE3C17" w:rsidRDefault="00B4334D" w:rsidP="00DE3C17">
      <w:pPr>
        <w:numPr>
          <w:ilvl w:val="0"/>
          <w:numId w:val="24"/>
        </w:numPr>
        <w:suppressAutoHyphens/>
        <w:autoSpaceDE w:val="0"/>
        <w:autoSpaceDN w:val="0"/>
        <w:spacing w:after="0" w:line="360" w:lineRule="auto"/>
        <w:jc w:val="both"/>
        <w:rPr>
          <w:rFonts w:ascii="Verdana" w:eastAsia="Times New Roman" w:hAnsi="Verdana" w:cs="Times New Roman"/>
          <w:b/>
          <w:i/>
          <w:iCs/>
          <w:sz w:val="20"/>
          <w:szCs w:val="20"/>
          <w:lang w:eastAsia="pl-PL"/>
        </w:rPr>
      </w:pPr>
      <w:r w:rsidRPr="009573AE">
        <w:rPr>
          <w:rFonts w:ascii="Verdana" w:eastAsia="Times New Roman" w:hAnsi="Verdana" w:cs="Times New Roman"/>
          <w:sz w:val="20"/>
          <w:szCs w:val="20"/>
          <w:lang w:eastAsia="pl-PL"/>
        </w:rPr>
        <w:lastRenderedPageBreak/>
        <w:t>Zamawiający powierza,</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 xml:space="preserve">Wykonawca przyjmuje do wykonania usługę </w:t>
      </w:r>
      <w:r w:rsidR="00D067E1" w:rsidRPr="009573AE">
        <w:rPr>
          <w:rFonts w:ascii="Verdana" w:eastAsia="Times New Roman" w:hAnsi="Verdana" w:cs="Times New Roman"/>
          <w:sz w:val="20"/>
          <w:szCs w:val="20"/>
          <w:lang w:eastAsia="pl-PL"/>
        </w:rPr>
        <w:t>pn.</w:t>
      </w:r>
      <w:r w:rsidRPr="009573AE">
        <w:rPr>
          <w:rFonts w:ascii="Verdana" w:eastAsia="Times New Roman" w:hAnsi="Verdana" w:cs="Times New Roman"/>
          <w:sz w:val="20"/>
          <w:szCs w:val="20"/>
          <w:lang w:eastAsia="pl-PL"/>
        </w:rPr>
        <w:t xml:space="preserve"> </w:t>
      </w:r>
      <w:r w:rsidR="00DE3C17" w:rsidRPr="00DE3C17">
        <w:rPr>
          <w:rFonts w:ascii="Verdana" w:eastAsia="Times New Roman" w:hAnsi="Verdana" w:cs="Times New Roman"/>
          <w:b/>
          <w:i/>
          <w:iCs/>
          <w:sz w:val="20"/>
          <w:szCs w:val="20"/>
          <w:lang w:eastAsia="pl-PL"/>
        </w:rPr>
        <w:t>„Wykonanie</w:t>
      </w:r>
      <w:r w:rsidR="00AC2657">
        <w:rPr>
          <w:rFonts w:ascii="Verdana" w:eastAsia="Times New Roman" w:hAnsi="Verdana" w:cs="Times New Roman"/>
          <w:b/>
          <w:i/>
          <w:iCs/>
          <w:sz w:val="20"/>
          <w:szCs w:val="20"/>
          <w:lang w:eastAsia="pl-PL"/>
        </w:rPr>
        <w:t xml:space="preserve"> świadectwa energetycznego dla budynków administrowanych przez Rejon Wysoki Brzeg </w:t>
      </w:r>
      <w:r w:rsidR="00DE3C17" w:rsidRPr="00DE3C17">
        <w:rPr>
          <w:rFonts w:ascii="Verdana" w:eastAsia="Times New Roman" w:hAnsi="Verdana" w:cs="Times New Roman"/>
          <w:b/>
          <w:i/>
          <w:iCs/>
          <w:sz w:val="20"/>
          <w:szCs w:val="20"/>
          <w:lang w:eastAsia="pl-PL"/>
        </w:rPr>
        <w:t>”</w:t>
      </w:r>
    </w:p>
    <w:p w14:paraId="5CCAC142" w14:textId="68CF5C5F" w:rsidR="00B4334D" w:rsidRPr="009573AE" w:rsidRDefault="00DE3C17" w:rsidP="00DC4E24">
      <w:pPr>
        <w:suppressAutoHyphens/>
        <w:autoSpaceDE w:val="0"/>
        <w:autoSpaceDN w:val="0"/>
        <w:spacing w:after="0" w:line="360" w:lineRule="auto"/>
        <w:ind w:left="360"/>
        <w:jc w:val="both"/>
        <w:rPr>
          <w:rFonts w:ascii="Verdana" w:eastAsia="Times New Roman" w:hAnsi="Verdana" w:cs="Times New Roman"/>
          <w:b/>
          <w:iCs/>
          <w:sz w:val="20"/>
          <w:szCs w:val="20"/>
          <w:lang w:eastAsia="pl-PL"/>
        </w:rPr>
      </w:pPr>
      <w:r w:rsidRPr="00DE3C17">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dalszej części Umowy „Przedmiotem umowy” lub „Usługą”).</w:t>
      </w:r>
    </w:p>
    <w:p w14:paraId="6964EE25" w14:textId="77777777" w:rsidR="00B4334D" w:rsidRPr="009573AE" w:rsidRDefault="00B4334D" w:rsidP="00965AA9">
      <w:pPr>
        <w:numPr>
          <w:ilvl w:val="0"/>
          <w:numId w:val="24"/>
        </w:numPr>
        <w:suppressAutoHyphens/>
        <w:autoSpaceDE w:val="0"/>
        <w:autoSpaceDN w:val="0"/>
        <w:spacing w:after="0" w:line="360" w:lineRule="auto"/>
        <w:ind w:left="357"/>
        <w:jc w:val="both"/>
        <w:rPr>
          <w:rFonts w:ascii="Verdana" w:eastAsia="Times New Roman" w:hAnsi="Verdana" w:cs="Times New Roman"/>
          <w:b/>
          <w:iCs/>
          <w:sz w:val="20"/>
          <w:szCs w:val="20"/>
          <w:lang w:eastAsia="pl-PL"/>
        </w:rPr>
      </w:pPr>
      <w:r w:rsidRPr="009573AE">
        <w:rPr>
          <w:rFonts w:ascii="Verdana" w:eastAsia="Times New Roman" w:hAnsi="Verdana" w:cs="Arial"/>
          <w:sz w:val="20"/>
          <w:szCs w:val="20"/>
          <w:lang w:eastAsia="pl-PL"/>
        </w:rPr>
        <w:t>Przedmiot umowy obejmuje</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szczególności</w:t>
      </w:r>
      <w:r w:rsidRPr="009573AE">
        <w:rPr>
          <w:rFonts w:ascii="Verdana" w:eastAsia="Times New Roman" w:hAnsi="Verdana" w:cs="Times New Roman"/>
          <w:iCs/>
          <w:sz w:val="20"/>
          <w:szCs w:val="20"/>
          <w:lang w:eastAsia="pl-PL"/>
        </w:rPr>
        <w:t>:</w:t>
      </w:r>
    </w:p>
    <w:p w14:paraId="6010F43B" w14:textId="3874433D" w:rsidR="00B4334D" w:rsidRPr="009573AE" w:rsidRDefault="002B1B81" w:rsidP="003876D2">
      <w:pPr>
        <w:numPr>
          <w:ilvl w:val="0"/>
          <w:numId w:val="31"/>
        </w:numPr>
        <w:suppressAutoHyphens/>
        <w:autoSpaceDE w:val="0"/>
        <w:autoSpaceDN w:val="0"/>
        <w:spacing w:after="0" w:line="360" w:lineRule="auto"/>
        <w:ind w:left="709"/>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Wykonanie świadectwa energetycznego dla budynków administrowanych przez Rejon Wysoki Brzeg</w:t>
      </w:r>
    </w:p>
    <w:p w14:paraId="05765FC4" w14:textId="332C07A4"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następującymi dokumentami stanowiącymi jej integralną część:</w:t>
      </w:r>
    </w:p>
    <w:p w14:paraId="29449DFF" w14:textId="0335AF8B" w:rsidR="00257223" w:rsidRPr="003876D2" w:rsidRDefault="00257223" w:rsidP="003876D2">
      <w:pPr>
        <w:pStyle w:val="Akapitzlist"/>
        <w:numPr>
          <w:ilvl w:val="1"/>
          <w:numId w:val="28"/>
        </w:numPr>
        <w:suppressAutoHyphens/>
        <w:spacing w:after="0" w:line="360" w:lineRule="auto"/>
        <w:ind w:left="851"/>
        <w:jc w:val="both"/>
        <w:rPr>
          <w:rFonts w:ascii="Verdana" w:eastAsia="Times New Roman" w:hAnsi="Verdana" w:cs="Times New Roman"/>
          <w:kern w:val="1"/>
          <w:sz w:val="20"/>
          <w:szCs w:val="20"/>
          <w:lang w:eastAsia="ar-SA"/>
        </w:rPr>
      </w:pPr>
      <w:r w:rsidRPr="003876D2">
        <w:rPr>
          <w:rFonts w:ascii="Verdana" w:eastAsia="Times New Roman" w:hAnsi="Verdana" w:cs="Times New Roman"/>
          <w:kern w:val="1"/>
          <w:sz w:val="20"/>
          <w:szCs w:val="20"/>
          <w:lang w:eastAsia="ar-SA"/>
        </w:rPr>
        <w:t>Opis przedmiotu zamówienia (dalej „OPZ”);</w:t>
      </w:r>
    </w:p>
    <w:p w14:paraId="486E1787" w14:textId="5CB4FDAA" w:rsidR="00257223" w:rsidRPr="003876D2" w:rsidRDefault="00257223" w:rsidP="003876D2">
      <w:pPr>
        <w:pStyle w:val="Akapitzlist"/>
        <w:numPr>
          <w:ilvl w:val="1"/>
          <w:numId w:val="28"/>
        </w:numPr>
        <w:suppressAutoHyphens/>
        <w:spacing w:after="0" w:line="360" w:lineRule="auto"/>
        <w:ind w:left="851"/>
        <w:jc w:val="both"/>
        <w:rPr>
          <w:rFonts w:ascii="Verdana" w:eastAsia="Times New Roman" w:hAnsi="Verdana" w:cs="Times New Roman"/>
          <w:kern w:val="1"/>
          <w:sz w:val="20"/>
          <w:szCs w:val="20"/>
          <w:lang w:eastAsia="ar-SA"/>
        </w:rPr>
      </w:pPr>
      <w:r w:rsidRPr="003876D2">
        <w:rPr>
          <w:rFonts w:ascii="Verdana" w:eastAsia="Times New Roman" w:hAnsi="Verdana" w:cs="Times New Roman"/>
          <w:kern w:val="1"/>
          <w:sz w:val="20"/>
          <w:szCs w:val="20"/>
          <w:lang w:eastAsia="ar-SA"/>
        </w:rPr>
        <w:t>Formularz Ofertowy Wykonawcy (dalej „oferta”)</w:t>
      </w:r>
    </w:p>
    <w:p w14:paraId="4289725B" w14:textId="628B745D" w:rsidR="00257223" w:rsidRPr="003876D2" w:rsidRDefault="00067E3D" w:rsidP="003876D2">
      <w:pPr>
        <w:pStyle w:val="Akapitzlist"/>
        <w:numPr>
          <w:ilvl w:val="1"/>
          <w:numId w:val="28"/>
        </w:numPr>
        <w:suppressAutoHyphens/>
        <w:spacing w:after="0" w:line="360" w:lineRule="auto"/>
        <w:ind w:left="851"/>
        <w:jc w:val="both"/>
        <w:rPr>
          <w:rFonts w:ascii="Verdana" w:eastAsia="Times New Roman" w:hAnsi="Verdana" w:cs="Times New Roman"/>
          <w:kern w:val="1"/>
          <w:sz w:val="20"/>
          <w:szCs w:val="20"/>
          <w:lang w:eastAsia="ar-SA"/>
        </w:rPr>
      </w:pPr>
      <w:r w:rsidRPr="003876D2">
        <w:rPr>
          <w:rFonts w:ascii="Verdana" w:eastAsia="Times New Roman" w:hAnsi="Verdana" w:cs="Times New Roman"/>
          <w:kern w:val="1"/>
          <w:sz w:val="20"/>
          <w:szCs w:val="20"/>
          <w:lang w:eastAsia="ar-SA"/>
        </w:rPr>
        <w:t>Ogłoszenie</w:t>
      </w:r>
      <w:r w:rsidR="002357AA" w:rsidRPr="003876D2">
        <w:rPr>
          <w:rFonts w:ascii="Verdana" w:eastAsia="Times New Roman" w:hAnsi="Verdana" w:cs="Times New Roman"/>
          <w:kern w:val="1"/>
          <w:sz w:val="20"/>
          <w:szCs w:val="20"/>
          <w:lang w:eastAsia="ar-SA"/>
        </w:rPr>
        <w:t xml:space="preserve"> o </w:t>
      </w:r>
      <w:r w:rsidRPr="003876D2">
        <w:rPr>
          <w:rFonts w:ascii="Verdana" w:eastAsia="Times New Roman" w:hAnsi="Verdana" w:cs="Times New Roman"/>
          <w:kern w:val="1"/>
          <w:sz w:val="20"/>
          <w:szCs w:val="20"/>
          <w:lang w:eastAsia="ar-SA"/>
        </w:rPr>
        <w:t>zamówieniu</w:t>
      </w:r>
      <w:r w:rsidR="002357AA" w:rsidRPr="003876D2">
        <w:rPr>
          <w:rFonts w:ascii="Verdana" w:eastAsia="Times New Roman" w:hAnsi="Verdana" w:cs="Times New Roman"/>
          <w:kern w:val="1"/>
          <w:sz w:val="20"/>
          <w:szCs w:val="20"/>
          <w:lang w:eastAsia="ar-SA"/>
        </w:rPr>
        <w:t xml:space="preserve"> o </w:t>
      </w:r>
      <w:r w:rsidRPr="003876D2">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3275E76D" w:rsidR="00257223" w:rsidRPr="009573AE" w:rsidRDefault="00257223" w:rsidP="003876D2">
      <w:pPr>
        <w:numPr>
          <w:ilvl w:val="0"/>
          <w:numId w:val="32"/>
        </w:numPr>
        <w:tabs>
          <w:tab w:val="clear" w:pos="1184"/>
        </w:tabs>
        <w:suppressAutoHyphens/>
        <w:spacing w:after="0" w:line="360" w:lineRule="auto"/>
        <w:ind w:left="851"/>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3876D2">
      <w:pPr>
        <w:numPr>
          <w:ilvl w:val="0"/>
          <w:numId w:val="32"/>
        </w:numPr>
        <w:tabs>
          <w:tab w:val="clear" w:pos="1184"/>
        </w:tabs>
        <w:suppressAutoHyphens/>
        <w:spacing w:after="0" w:line="360" w:lineRule="auto"/>
        <w:ind w:left="851"/>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7777777" w:rsidR="00257223" w:rsidRPr="009573AE" w:rsidRDefault="00257223" w:rsidP="003876D2">
      <w:pPr>
        <w:numPr>
          <w:ilvl w:val="0"/>
          <w:numId w:val="32"/>
        </w:numPr>
        <w:tabs>
          <w:tab w:val="clear" w:pos="1184"/>
        </w:tabs>
        <w:suppressAutoHyphens/>
        <w:spacing w:after="0" w:line="360" w:lineRule="auto"/>
        <w:ind w:left="851"/>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4F36B748"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0"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901A02" w:rsidRPr="00901A02">
        <w:rPr>
          <w:rFonts w:ascii="Verdana" w:eastAsia="Times New Roman" w:hAnsi="Verdana" w:cs="Times New Roman"/>
          <w:sz w:val="20"/>
          <w:szCs w:val="20"/>
          <w:lang w:eastAsia="pl-PL"/>
        </w:rPr>
        <w:t xml:space="preserve">Umowa zostaje zawarta na okres </w:t>
      </w:r>
      <w:r w:rsidR="003C34EA">
        <w:rPr>
          <w:rFonts w:ascii="Verdana" w:eastAsia="Times New Roman" w:hAnsi="Verdana" w:cs="Times New Roman"/>
          <w:b/>
          <w:sz w:val="20"/>
          <w:szCs w:val="20"/>
          <w:lang w:eastAsia="pl-PL"/>
        </w:rPr>
        <w:t>4 miesiące</w:t>
      </w:r>
      <w:r w:rsidR="00901A02" w:rsidRPr="00901A02">
        <w:rPr>
          <w:rFonts w:ascii="Verdana" w:eastAsia="Times New Roman" w:hAnsi="Verdana" w:cs="Times New Roman"/>
          <w:sz w:val="20"/>
          <w:szCs w:val="20"/>
          <w:lang w:eastAsia="pl-PL"/>
        </w:rPr>
        <w:t xml:space="preserve"> licząc od dnia podpisania umowy.</w:t>
      </w:r>
    </w:p>
    <w:p w14:paraId="144A97A1" w14:textId="18C70CEF" w:rsidR="00B4334D" w:rsidRPr="009573AE" w:rsidRDefault="00B4334D"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0CA7B0C4" w14:textId="77777777" w:rsidR="00DE0F46" w:rsidRPr="009573AE" w:rsidRDefault="00DE0F46" w:rsidP="00965AA9">
      <w:pPr>
        <w:spacing w:before="60" w:after="0" w:line="360" w:lineRule="auto"/>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0"/>
    <w:p w14:paraId="2EE1234B" w14:textId="77777777"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16CD5243"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w:t>
      </w:r>
      <w:r w:rsidR="005516F8">
        <w:rPr>
          <w:rFonts w:ascii="Verdana" w:eastAsia="Times New Roman" w:hAnsi="Verdana" w:cs="Times New Roman"/>
          <w:sz w:val="20"/>
          <w:szCs w:val="20"/>
          <w:lang w:eastAsia="pl-PL"/>
        </w:rPr>
        <w:t xml:space="preserve"> </w:t>
      </w:r>
      <w:r w:rsidR="00B4334D" w:rsidRPr="009573AE">
        <w:rPr>
          <w:rFonts w:ascii="Verdana" w:eastAsia="Times New Roman" w:hAnsi="Verdana" w:cs="Times New Roman"/>
          <w:sz w:val="20"/>
          <w:szCs w:val="20"/>
          <w:lang w:eastAsia="pl-PL"/>
        </w:rPr>
        <w:t>4. Wynagrodzenie,</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w:t>
      </w:r>
      <w:r w:rsidR="005516F8">
        <w:rPr>
          <w:rFonts w:ascii="Verdana" w:eastAsia="Times New Roman" w:hAnsi="Verdana" w:cs="Times New Roman"/>
          <w:sz w:val="20"/>
          <w:szCs w:val="20"/>
          <w:lang w:eastAsia="pl-PL"/>
        </w:rPr>
        <w:t xml:space="preserve"> </w:t>
      </w:r>
      <w:r w:rsidR="00B4334D" w:rsidRPr="009573AE">
        <w:rPr>
          <w:rFonts w:ascii="Verdana" w:eastAsia="Times New Roman" w:hAnsi="Verdana" w:cs="Times New Roman"/>
          <w:sz w:val="20"/>
          <w:szCs w:val="20"/>
          <w:lang w:eastAsia="pl-PL"/>
        </w:rPr>
        <w:t>1, rozliczone zostanie na podstawie cen jednostkowych netto, określonych</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 xml:space="preserve">formularzu </w:t>
      </w:r>
      <w:r w:rsidR="005516F8">
        <w:rPr>
          <w:rFonts w:ascii="Verdana" w:eastAsia="Times New Roman" w:hAnsi="Verdana" w:cs="Times New Roman"/>
          <w:sz w:val="20"/>
          <w:szCs w:val="20"/>
          <w:lang w:eastAsia="pl-PL"/>
        </w:rPr>
        <w:t>ofertowym</w:t>
      </w:r>
      <w:r w:rsidR="00B4334D" w:rsidRPr="009573AE">
        <w:rPr>
          <w:rFonts w:ascii="Verdana" w:eastAsia="Times New Roman" w:hAnsi="Verdana" w:cs="Times New Roman"/>
          <w:sz w:val="20"/>
          <w:szCs w:val="20"/>
          <w:lang w:eastAsia="pl-PL"/>
        </w:rPr>
        <w:t xml:space="preserve"> Wykonawcy. Do ceny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zdaniu poprzednim, zostanie doliczony podatek od towarów</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usług</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obowiązującej stawce. Ostateczne rozliczenie kosztów</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 xml:space="preserve">tytułu przedmiotu Umowy nie może przekroczyć </w:t>
      </w:r>
      <w:r w:rsidR="00E1307F" w:rsidRPr="009573AE">
        <w:rPr>
          <w:rFonts w:ascii="Verdana" w:eastAsia="Times New Roman" w:hAnsi="Verdana" w:cs="Times New Roman"/>
          <w:sz w:val="20"/>
          <w:szCs w:val="20"/>
          <w:lang w:eastAsia="pl-PL"/>
        </w:rPr>
        <w:t>kwoty,</w:t>
      </w:r>
      <w:r w:rsidR="002357AA">
        <w:rPr>
          <w:rFonts w:ascii="Verdana" w:eastAsia="Times New Roman" w:hAnsi="Verdana" w:cs="Times New Roman"/>
          <w:sz w:val="20"/>
          <w:szCs w:val="20"/>
          <w:lang w:eastAsia="pl-PL"/>
        </w:rPr>
        <w:t xml:space="preserve"> o </w:t>
      </w:r>
      <w:r w:rsidR="00E1307F" w:rsidRPr="009573AE">
        <w:rPr>
          <w:rFonts w:ascii="Verdana" w:eastAsia="Times New Roman" w:hAnsi="Verdana" w:cs="Times New Roman"/>
          <w:sz w:val="20"/>
          <w:szCs w:val="20"/>
          <w:lang w:eastAsia="pl-PL"/>
        </w:rPr>
        <w:t>której mowa</w:t>
      </w:r>
      <w:r w:rsidR="00F461E0">
        <w:rPr>
          <w:rFonts w:ascii="Verdana" w:eastAsia="Times New Roman" w:hAnsi="Verdana" w:cs="Times New Roman"/>
          <w:sz w:val="20"/>
          <w:szCs w:val="20"/>
          <w:lang w:eastAsia="pl-PL"/>
        </w:rPr>
        <w:t xml:space="preserve"> w </w:t>
      </w:r>
      <w:r w:rsidR="00E1307F" w:rsidRPr="009573AE">
        <w:rPr>
          <w:rFonts w:ascii="Verdana" w:eastAsia="Times New Roman" w:hAnsi="Verdana" w:cs="Times New Roman"/>
          <w:sz w:val="20"/>
          <w:szCs w:val="20"/>
          <w:lang w:eastAsia="pl-PL"/>
        </w:rPr>
        <w:t>ust.1,</w:t>
      </w:r>
      <w:r w:rsidR="002357AA">
        <w:rPr>
          <w:rFonts w:ascii="Verdana" w:eastAsia="Times New Roman" w:hAnsi="Verdana" w:cs="Times New Roman"/>
          <w:sz w:val="20"/>
          <w:szCs w:val="20"/>
          <w:lang w:eastAsia="pl-PL"/>
        </w:rPr>
        <w:t xml:space="preserve"> z </w:t>
      </w:r>
      <w:r w:rsidR="00B4334D" w:rsidRPr="009573AE">
        <w:rPr>
          <w:rFonts w:ascii="Verdana" w:hAnsi="Verdana"/>
          <w:sz w:val="20"/>
          <w:szCs w:val="20"/>
        </w:rPr>
        <w:t>zastrzeżeniem</w:t>
      </w:r>
      <w:r w:rsidR="00B4334D" w:rsidRPr="009573AE">
        <w:rPr>
          <w:rFonts w:ascii="Verdana" w:eastAsia="Times New Roman" w:hAnsi="Verdana" w:cs="Times New Roman"/>
          <w:sz w:val="20"/>
          <w:szCs w:val="20"/>
          <w:lang w:eastAsia="pl-PL"/>
        </w:rPr>
        <w:t xml:space="preserve"> ust.</w:t>
      </w:r>
      <w:r w:rsidR="004D5460" w:rsidRPr="009573AE">
        <w:rPr>
          <w:rFonts w:ascii="Verdana" w:eastAsia="Times New Roman" w:hAnsi="Verdana" w:cs="Times New Roman"/>
          <w:sz w:val="20"/>
          <w:szCs w:val="20"/>
          <w:lang w:eastAsia="pl-PL"/>
        </w:rPr>
        <w:t>6</w:t>
      </w:r>
      <w:r w:rsidR="00B4334D" w:rsidRPr="009573AE">
        <w:rPr>
          <w:rFonts w:ascii="Verdana" w:eastAsia="Times New Roman" w:hAnsi="Verdana" w:cs="Times New Roman"/>
          <w:sz w:val="20"/>
          <w:szCs w:val="20"/>
          <w:lang w:eastAsia="pl-PL"/>
        </w:rPr>
        <w:t>.</w:t>
      </w:r>
    </w:p>
    <w:p w14:paraId="1147A1AB" w14:textId="77777777"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jednostkowe netto,</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ust.2 są cenami niezmiennymi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obejmują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terminie do 30 dni, licząc od daty otrzymania przez Zamawiającego prawidłowo wystawionej faktury. Wykonawca dostarczy fakturę/y za wykonanie Przedmiotu umowy na adres: </w:t>
      </w:r>
      <w:r w:rsidR="00DB7059" w:rsidRPr="009573AE">
        <w:rPr>
          <w:rFonts w:ascii="Verdana" w:eastAsia="Times New Roman" w:hAnsi="Verdana" w:cs="Times New Roman"/>
          <w:i/>
          <w:sz w:val="20"/>
          <w:szCs w:val="20"/>
          <w:lang w:eastAsia="pl-PL"/>
        </w:rPr>
        <w:t>Generalna 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Autostrad, Rejon W</w:t>
      </w:r>
      <w:r w:rsidR="00DB7059" w:rsidRPr="009573AE">
        <w:rPr>
          <w:rFonts w:ascii="Verdana" w:eastAsia="Times New Roman" w:hAnsi="Verdana" w:cs="Times New Roman"/>
          <w:i/>
          <w:sz w:val="20"/>
          <w:szCs w:val="20"/>
          <w:lang w:eastAsia="pl-PL"/>
        </w:rPr>
        <w:t>ysoki Brzeg, ul. Drogowców 6, 43-600 Jaworzno.</w:t>
      </w:r>
    </w:p>
    <w:p w14:paraId="3AE3CA99" w14:textId="77777777"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Zapłata n</w:t>
      </w:r>
      <w:r w:rsidR="00C3648F" w:rsidRPr="009573AE">
        <w:rPr>
          <w:rFonts w:ascii="Verdana" w:eastAsia="Times New Roman" w:hAnsi="Verdana" w:cs="Times New Roman"/>
          <w:sz w:val="20"/>
          <w:szCs w:val="20"/>
          <w:lang w:eastAsia="pl-PL"/>
        </w:rPr>
        <w:t>ależności wynikających</w:t>
      </w:r>
      <w:r w:rsidR="002357AA">
        <w:rPr>
          <w:rFonts w:ascii="Verdana" w:eastAsia="Times New Roman" w:hAnsi="Verdana" w:cs="Times New Roman"/>
          <w:sz w:val="20"/>
          <w:szCs w:val="20"/>
          <w:lang w:eastAsia="pl-PL"/>
        </w:rPr>
        <w:t xml:space="preserve"> z </w:t>
      </w:r>
      <w:r w:rsidR="00C3648F" w:rsidRPr="009573AE">
        <w:rPr>
          <w:rFonts w:ascii="Verdana" w:eastAsia="Times New Roman" w:hAnsi="Verdana" w:cs="Times New Roman"/>
          <w:sz w:val="20"/>
          <w:szCs w:val="20"/>
          <w:lang w:eastAsia="pl-PL"/>
        </w:rPr>
        <w:t>faktur</w:t>
      </w:r>
      <w:r w:rsidR="002D4CAF"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zostanie dokonana</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formie przelewu na </w:t>
      </w:r>
      <w:r w:rsidR="00DE0F46" w:rsidRPr="009573AE">
        <w:rPr>
          <w:rFonts w:ascii="Verdana" w:eastAsia="Times New Roman" w:hAnsi="Verdana" w:cs="Times New Roman"/>
          <w:sz w:val="20"/>
          <w:szCs w:val="20"/>
          <w:lang w:eastAsia="pl-PL"/>
        </w:rPr>
        <w:t>rachunek bankowy Wykonawcy podany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fakturze. Datą zapłaty jest dzień wydania polecenia przelewu bankowego.</w:t>
      </w:r>
    </w:p>
    <w:p w14:paraId="4FE02E11" w14:textId="03CA95AC"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t>
      </w:r>
      <w:r w:rsidR="005516F8">
        <w:rPr>
          <w:rFonts w:ascii="Verdana" w:eastAsia="Times New Roman" w:hAnsi="Verdana" w:cs="Times New Roman"/>
          <w:sz w:val="20"/>
          <w:szCs w:val="20"/>
          <w:lang w:eastAsia="pl-PL"/>
        </w:rPr>
        <w:t xml:space="preserve">W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 ze zmianą stawki podatku VAT nie wymaga zawarcia aneksu do umowy.</w:t>
      </w:r>
    </w:p>
    <w:p w14:paraId="66541DE3" w14:textId="77777777" w:rsidR="002670C7" w:rsidRPr="009573AE" w:rsidRDefault="002670C7"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06F09C7F"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6B459D85" w:rsidR="00DE0F46" w:rsidRPr="009573AE" w:rsidRDefault="00DE0F46" w:rsidP="00965AA9">
      <w:pPr>
        <w:numPr>
          <w:ilvl w:val="0"/>
          <w:numId w:val="9"/>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stwierdzenia wadliwego wykonania Przedmiotu umowy zgłoszonego do odbioru przez Wykonawcę,</w:t>
      </w:r>
    </w:p>
    <w:p w14:paraId="2E0398F6" w14:textId="68B8ECF4"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0DDCA8D3"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uje się odpowiednio.</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506D126A" w:rsidR="00DE0F46" w:rsidRPr="003876D2" w:rsidRDefault="00DE0F46" w:rsidP="003876D2">
      <w:pPr>
        <w:pStyle w:val="Akapitzlist"/>
        <w:numPr>
          <w:ilvl w:val="1"/>
          <w:numId w:val="33"/>
        </w:numPr>
        <w:spacing w:after="0" w:line="360" w:lineRule="auto"/>
        <w:ind w:left="426" w:hanging="426"/>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Wykonawca zobowiązuje się zapewnić</w:t>
      </w:r>
      <w:r w:rsidR="00F461E0" w:rsidRPr="003876D2">
        <w:rPr>
          <w:rFonts w:ascii="Verdana" w:eastAsia="Times New Roman" w:hAnsi="Verdana" w:cs="Times New Roman"/>
          <w:sz w:val="20"/>
          <w:szCs w:val="20"/>
          <w:lang w:eastAsia="pl-PL"/>
        </w:rPr>
        <w:t xml:space="preserve"> i </w:t>
      </w:r>
      <w:r w:rsidRPr="003876D2">
        <w:rPr>
          <w:rFonts w:ascii="Verdana" w:eastAsia="Times New Roman" w:hAnsi="Verdana" w:cs="Times New Roman"/>
          <w:sz w:val="20"/>
          <w:szCs w:val="20"/>
          <w:lang w:eastAsia="pl-PL"/>
        </w:rPr>
        <w:t>skierowa</w:t>
      </w:r>
      <w:r w:rsidR="002357AA" w:rsidRPr="003876D2">
        <w:rPr>
          <w:rFonts w:ascii="Verdana" w:eastAsia="Times New Roman" w:hAnsi="Verdana" w:cs="Times New Roman"/>
          <w:sz w:val="20"/>
          <w:szCs w:val="20"/>
          <w:lang w:eastAsia="pl-PL"/>
        </w:rPr>
        <w:t xml:space="preserve">ć do wykonania Przedmiotu umowy </w:t>
      </w:r>
      <w:r w:rsidRPr="003876D2">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3876D2">
        <w:rPr>
          <w:rFonts w:ascii="Verdana" w:eastAsia="Times New Roman" w:hAnsi="Verdana" w:cs="Times New Roman"/>
          <w:sz w:val="20"/>
          <w:szCs w:val="20"/>
          <w:lang w:eastAsia="pl-PL"/>
        </w:rPr>
        <w:t>ającym wykonanie umowy zgodnie</w:t>
      </w:r>
      <w:r w:rsidR="002357AA" w:rsidRPr="003876D2">
        <w:rPr>
          <w:rFonts w:ascii="Verdana" w:eastAsia="Times New Roman" w:hAnsi="Verdana" w:cs="Times New Roman"/>
          <w:sz w:val="20"/>
          <w:szCs w:val="20"/>
          <w:lang w:eastAsia="pl-PL"/>
        </w:rPr>
        <w:t xml:space="preserve"> z </w:t>
      </w:r>
      <w:r w:rsidR="00E55EA9" w:rsidRPr="003876D2">
        <w:rPr>
          <w:rFonts w:ascii="Verdana" w:eastAsia="Times New Roman" w:hAnsi="Verdana" w:cs="Times New Roman"/>
          <w:sz w:val="20"/>
          <w:szCs w:val="20"/>
          <w:lang w:eastAsia="pl-PL"/>
        </w:rPr>
        <w:t>jej przedmiotem</w:t>
      </w:r>
      <w:r w:rsidR="00F461E0" w:rsidRPr="003876D2">
        <w:rPr>
          <w:rFonts w:ascii="Verdana" w:eastAsia="Times New Roman" w:hAnsi="Verdana" w:cs="Times New Roman"/>
          <w:sz w:val="20"/>
          <w:szCs w:val="20"/>
          <w:lang w:eastAsia="pl-PL"/>
        </w:rPr>
        <w:t xml:space="preserve"> i </w:t>
      </w:r>
      <w:r w:rsidRPr="003876D2">
        <w:rPr>
          <w:rFonts w:ascii="Verdana" w:eastAsia="Times New Roman" w:hAnsi="Verdana" w:cs="Times New Roman"/>
          <w:sz w:val="20"/>
          <w:szCs w:val="20"/>
          <w:lang w:eastAsia="pl-PL"/>
        </w:rPr>
        <w:t>treścią.</w:t>
      </w:r>
    </w:p>
    <w:p w14:paraId="7DB9D5FF" w14:textId="79C0CE21" w:rsidR="002670C7" w:rsidRPr="003876D2" w:rsidRDefault="00DE0F46" w:rsidP="003876D2">
      <w:pPr>
        <w:pStyle w:val="Akapitzlist"/>
        <w:numPr>
          <w:ilvl w:val="0"/>
          <w:numId w:val="33"/>
        </w:numPr>
        <w:spacing w:after="0" w:line="360" w:lineRule="auto"/>
        <w:ind w:left="426" w:hanging="426"/>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Wykonawca zapewni we własnym zakresie sprzęt</w:t>
      </w:r>
      <w:r w:rsidR="00F461E0" w:rsidRPr="003876D2">
        <w:rPr>
          <w:rFonts w:ascii="Verdana" w:eastAsia="Times New Roman" w:hAnsi="Verdana" w:cs="Times New Roman"/>
          <w:sz w:val="20"/>
          <w:szCs w:val="20"/>
          <w:lang w:eastAsia="pl-PL"/>
        </w:rPr>
        <w:t xml:space="preserve"> i </w:t>
      </w:r>
      <w:r w:rsidRPr="003876D2">
        <w:rPr>
          <w:rFonts w:ascii="Verdana" w:eastAsia="Times New Roman" w:hAnsi="Verdana" w:cs="Times New Roman"/>
          <w:sz w:val="20"/>
          <w:szCs w:val="20"/>
          <w:lang w:eastAsia="pl-PL"/>
        </w:rPr>
        <w:t>wszystkie m</w:t>
      </w:r>
      <w:r w:rsidR="002D4CAF" w:rsidRPr="003876D2">
        <w:rPr>
          <w:rFonts w:ascii="Verdana" w:eastAsia="Times New Roman" w:hAnsi="Verdana" w:cs="Times New Roman"/>
          <w:sz w:val="20"/>
          <w:szCs w:val="20"/>
          <w:lang w:eastAsia="pl-PL"/>
        </w:rPr>
        <w:t>ateriały niezbędne do wykonania</w:t>
      </w:r>
      <w:r w:rsidR="00F461E0" w:rsidRPr="003876D2">
        <w:rPr>
          <w:rFonts w:ascii="Verdana" w:eastAsia="Times New Roman" w:hAnsi="Verdana" w:cs="Times New Roman"/>
          <w:sz w:val="20"/>
          <w:szCs w:val="20"/>
          <w:lang w:eastAsia="pl-PL"/>
        </w:rPr>
        <w:t xml:space="preserve"> </w:t>
      </w:r>
      <w:r w:rsidRPr="003876D2">
        <w:rPr>
          <w:rFonts w:ascii="Verdana" w:eastAsia="Times New Roman" w:hAnsi="Verdana" w:cs="Times New Roman"/>
          <w:sz w:val="20"/>
          <w:szCs w:val="20"/>
          <w:lang w:eastAsia="pl-PL"/>
        </w:rPr>
        <w:t xml:space="preserve">Przedmiotu umowy. </w:t>
      </w:r>
    </w:p>
    <w:p w14:paraId="5D53833B" w14:textId="77777777" w:rsidR="00F461E0" w:rsidRPr="00F461E0" w:rsidRDefault="00F461E0" w:rsidP="00965AA9">
      <w:pPr>
        <w:spacing w:after="0" w:line="360" w:lineRule="auto"/>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D0E9B8C" w:rsidR="00DE0F46" w:rsidRPr="003876D2" w:rsidRDefault="00DE0F46" w:rsidP="003876D2">
      <w:pPr>
        <w:pStyle w:val="Akapitzlist"/>
        <w:numPr>
          <w:ilvl w:val="1"/>
          <w:numId w:val="32"/>
        </w:numPr>
        <w:tabs>
          <w:tab w:val="clear" w:pos="1884"/>
        </w:tabs>
        <w:spacing w:after="0" w:line="360" w:lineRule="auto"/>
        <w:ind w:left="426" w:right="23" w:hanging="441"/>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Do obowiązków Wykonawcy należy</w:t>
      </w:r>
      <w:r w:rsidR="00F461E0" w:rsidRPr="003876D2">
        <w:rPr>
          <w:rFonts w:ascii="Verdana" w:eastAsia="Times New Roman" w:hAnsi="Verdana" w:cs="Times New Roman"/>
          <w:sz w:val="20"/>
          <w:szCs w:val="20"/>
          <w:lang w:eastAsia="pl-PL"/>
        </w:rPr>
        <w:t xml:space="preserve"> w </w:t>
      </w:r>
      <w:r w:rsidRPr="003876D2">
        <w:rPr>
          <w:rFonts w:ascii="Verdana" w:eastAsia="Times New Roman" w:hAnsi="Verdana" w:cs="Times New Roman"/>
          <w:sz w:val="20"/>
          <w:szCs w:val="20"/>
          <w:lang w:eastAsia="pl-PL"/>
        </w:rPr>
        <w:t>szczególności:</w:t>
      </w:r>
    </w:p>
    <w:p w14:paraId="63436BC0" w14:textId="2F856937" w:rsidR="00DE0F46" w:rsidRPr="003876D2" w:rsidRDefault="00DE0F46" w:rsidP="003876D2">
      <w:pPr>
        <w:pStyle w:val="Akapitzlist"/>
        <w:numPr>
          <w:ilvl w:val="2"/>
          <w:numId w:val="32"/>
        </w:numPr>
        <w:spacing w:after="0" w:line="360" w:lineRule="auto"/>
        <w:ind w:left="993" w:right="23" w:hanging="533"/>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wykonywanie Przedmiotu umowy, zgodnie</w:t>
      </w:r>
      <w:r w:rsidR="002357AA" w:rsidRPr="003876D2">
        <w:rPr>
          <w:rFonts w:ascii="Verdana" w:eastAsia="Times New Roman" w:hAnsi="Verdana" w:cs="Times New Roman"/>
          <w:sz w:val="20"/>
          <w:szCs w:val="20"/>
          <w:lang w:eastAsia="pl-PL"/>
        </w:rPr>
        <w:t xml:space="preserve"> z </w:t>
      </w:r>
      <w:r w:rsidRPr="003876D2">
        <w:rPr>
          <w:rFonts w:ascii="Verdana" w:eastAsia="Times New Roman" w:hAnsi="Verdana" w:cs="Times New Roman"/>
          <w:sz w:val="20"/>
          <w:szCs w:val="20"/>
          <w:lang w:eastAsia="pl-PL"/>
        </w:rPr>
        <w:t>postanowieniami niniejszej Umowy, dokumentami</w:t>
      </w:r>
      <w:r w:rsidR="00F461E0" w:rsidRPr="003876D2">
        <w:rPr>
          <w:rFonts w:ascii="Verdana" w:eastAsia="Times New Roman" w:hAnsi="Verdana" w:cs="Times New Roman"/>
          <w:sz w:val="20"/>
          <w:szCs w:val="20"/>
          <w:lang w:eastAsia="pl-PL"/>
        </w:rPr>
        <w:t xml:space="preserve"> i </w:t>
      </w:r>
      <w:r w:rsidRPr="003876D2">
        <w:rPr>
          <w:rFonts w:ascii="Verdana" w:eastAsia="Times New Roman" w:hAnsi="Verdana" w:cs="Times New Roman"/>
          <w:sz w:val="20"/>
          <w:szCs w:val="20"/>
          <w:lang w:eastAsia="pl-PL"/>
        </w:rPr>
        <w:t>wymogami zawartymi</w:t>
      </w:r>
      <w:r w:rsidR="00F461E0" w:rsidRPr="003876D2">
        <w:rPr>
          <w:rFonts w:ascii="Verdana" w:eastAsia="Times New Roman" w:hAnsi="Verdana" w:cs="Times New Roman"/>
          <w:sz w:val="20"/>
          <w:szCs w:val="20"/>
          <w:lang w:eastAsia="pl-PL"/>
        </w:rPr>
        <w:t xml:space="preserve"> w </w:t>
      </w:r>
      <w:r w:rsidRPr="003876D2">
        <w:rPr>
          <w:rFonts w:ascii="Verdana" w:eastAsia="Times New Roman" w:hAnsi="Verdana" w:cs="Times New Roman"/>
          <w:sz w:val="20"/>
          <w:szCs w:val="20"/>
          <w:lang w:eastAsia="pl-PL"/>
        </w:rPr>
        <w:t>§ 1 ust. 3</w:t>
      </w:r>
      <w:r w:rsidR="00F461E0" w:rsidRPr="003876D2">
        <w:rPr>
          <w:rFonts w:ascii="Verdana" w:eastAsia="Times New Roman" w:hAnsi="Verdana" w:cs="Times New Roman"/>
          <w:sz w:val="20"/>
          <w:szCs w:val="20"/>
          <w:lang w:eastAsia="pl-PL"/>
        </w:rPr>
        <w:t xml:space="preserve"> i </w:t>
      </w:r>
      <w:r w:rsidR="00A21A75" w:rsidRPr="003876D2">
        <w:rPr>
          <w:rFonts w:ascii="Verdana" w:eastAsia="Times New Roman" w:hAnsi="Verdana" w:cs="Times New Roman"/>
          <w:sz w:val="20"/>
          <w:szCs w:val="20"/>
          <w:lang w:eastAsia="pl-PL"/>
        </w:rPr>
        <w:t>4</w:t>
      </w:r>
      <w:r w:rsidRPr="003876D2">
        <w:rPr>
          <w:rFonts w:ascii="Verdana" w:eastAsia="Times New Roman" w:hAnsi="Verdana" w:cs="Times New Roman"/>
          <w:sz w:val="20"/>
          <w:szCs w:val="20"/>
          <w:lang w:eastAsia="pl-PL"/>
        </w:rPr>
        <w:t>;</w:t>
      </w:r>
    </w:p>
    <w:p w14:paraId="2C898BC7" w14:textId="03863775" w:rsidR="00DE0F46" w:rsidRPr="003876D2" w:rsidRDefault="00DE0F46" w:rsidP="003876D2">
      <w:pPr>
        <w:pStyle w:val="Akapitzlist"/>
        <w:numPr>
          <w:ilvl w:val="2"/>
          <w:numId w:val="32"/>
        </w:numPr>
        <w:spacing w:after="0" w:line="360" w:lineRule="auto"/>
        <w:ind w:left="993" w:right="23" w:hanging="567"/>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dysponowanie odpowiednią ilością wykwalifikowanego personelu;</w:t>
      </w:r>
    </w:p>
    <w:p w14:paraId="33C421C4" w14:textId="1FD561A1" w:rsidR="00DE0F46" w:rsidRPr="003876D2" w:rsidRDefault="00DE0F46" w:rsidP="003876D2">
      <w:pPr>
        <w:pStyle w:val="Akapitzlist"/>
        <w:numPr>
          <w:ilvl w:val="2"/>
          <w:numId w:val="32"/>
        </w:numPr>
        <w:spacing w:after="0" w:line="360" w:lineRule="auto"/>
        <w:ind w:left="993" w:right="23" w:hanging="567"/>
        <w:jc w:val="both"/>
        <w:rPr>
          <w:rFonts w:ascii="Verdana" w:eastAsia="Times New Roman" w:hAnsi="Verdana" w:cs="Times New Roman"/>
          <w:sz w:val="20"/>
          <w:szCs w:val="20"/>
          <w:lang w:eastAsia="pl-PL"/>
        </w:rPr>
      </w:pPr>
      <w:r w:rsidRPr="003876D2">
        <w:rPr>
          <w:rFonts w:ascii="Verdana" w:eastAsia="Times New Roman" w:hAnsi="Verdana" w:cs="Times New Roman"/>
          <w:color w:val="000000"/>
          <w:sz w:val="20"/>
          <w:szCs w:val="20"/>
          <w:lang w:eastAsia="pl-PL"/>
        </w:rPr>
        <w:t>dysponowanie</w:t>
      </w:r>
      <w:r w:rsidR="00F461E0" w:rsidRPr="003876D2">
        <w:rPr>
          <w:rFonts w:ascii="Verdana" w:eastAsia="Times New Roman" w:hAnsi="Verdana" w:cs="Times New Roman"/>
          <w:color w:val="000000"/>
          <w:sz w:val="20"/>
          <w:szCs w:val="20"/>
          <w:lang w:eastAsia="pl-PL"/>
        </w:rPr>
        <w:t xml:space="preserve"> i </w:t>
      </w:r>
      <w:r w:rsidRPr="003876D2">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0023E030" w:rsidR="00DE0F46" w:rsidRPr="003876D2" w:rsidRDefault="00DE0F46" w:rsidP="003876D2">
      <w:pPr>
        <w:pStyle w:val="Akapitzlist"/>
        <w:numPr>
          <w:ilvl w:val="0"/>
          <w:numId w:val="6"/>
        </w:numPr>
        <w:tabs>
          <w:tab w:val="clear" w:pos="1776"/>
        </w:tabs>
        <w:spacing w:after="0" w:line="360" w:lineRule="auto"/>
        <w:ind w:left="993" w:right="23" w:hanging="567"/>
        <w:jc w:val="both"/>
        <w:rPr>
          <w:rFonts w:ascii="Verdana" w:eastAsia="Times New Roman" w:hAnsi="Verdana" w:cs="Times New Roman"/>
          <w:sz w:val="20"/>
          <w:szCs w:val="20"/>
          <w:lang w:eastAsia="pl-PL"/>
        </w:rPr>
      </w:pPr>
      <w:r w:rsidRPr="003876D2">
        <w:rPr>
          <w:rFonts w:ascii="Verdana" w:eastAsia="Times New Roman" w:hAnsi="Verdana" w:cs="Times New Roman"/>
          <w:sz w:val="20"/>
          <w:szCs w:val="20"/>
          <w:lang w:eastAsia="pl-PL"/>
        </w:rPr>
        <w:t>uzyskanie wszelkich ważnych zezwoleń</w:t>
      </w:r>
      <w:r w:rsidR="00F461E0" w:rsidRPr="003876D2">
        <w:rPr>
          <w:rFonts w:ascii="Verdana" w:eastAsia="Times New Roman" w:hAnsi="Verdana" w:cs="Times New Roman"/>
          <w:sz w:val="20"/>
          <w:szCs w:val="20"/>
          <w:lang w:eastAsia="pl-PL"/>
        </w:rPr>
        <w:t xml:space="preserve"> i </w:t>
      </w:r>
      <w:r w:rsidRPr="003876D2">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3876D2">
      <w:pPr>
        <w:numPr>
          <w:ilvl w:val="0"/>
          <w:numId w:val="6"/>
        </w:numPr>
        <w:tabs>
          <w:tab w:val="clear" w:pos="1776"/>
        </w:tabs>
        <w:spacing w:after="0" w:line="360" w:lineRule="auto"/>
        <w:ind w:left="993" w:right="23" w:hanging="56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77777777" w:rsidR="00DE0F46" w:rsidRPr="002357AA" w:rsidRDefault="00DE0F46" w:rsidP="003876D2">
      <w:pPr>
        <w:pStyle w:val="Akapitzlist"/>
        <w:numPr>
          <w:ilvl w:val="0"/>
          <w:numId w:val="5"/>
        </w:numPr>
        <w:tabs>
          <w:tab w:val="clear" w:pos="1414"/>
        </w:tabs>
        <w:spacing w:after="0" w:line="360" w:lineRule="auto"/>
        <w:ind w:left="993" w:hanging="567"/>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 xml:space="preserve">przestrzeganie zasad bezpieczeństwa, BHP, p.poż, </w:t>
      </w:r>
    </w:p>
    <w:p w14:paraId="398D0A55" w14:textId="77777777" w:rsidR="00DE0F46" w:rsidRPr="009573AE" w:rsidRDefault="00DE0F46" w:rsidP="003876D2">
      <w:pPr>
        <w:numPr>
          <w:ilvl w:val="0"/>
          <w:numId w:val="5"/>
        </w:numPr>
        <w:tabs>
          <w:tab w:val="clear" w:pos="1414"/>
        </w:tabs>
        <w:spacing w:after="0" w:line="360" w:lineRule="auto"/>
        <w:ind w:left="993" w:hanging="56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porządkowanie na bieżąco terenu po wykonanych pracach, </w:t>
      </w:r>
    </w:p>
    <w:p w14:paraId="72D2302C" w14:textId="44174C02" w:rsidR="00DE0F46" w:rsidRPr="009573AE" w:rsidRDefault="00DE0F46" w:rsidP="003876D2">
      <w:pPr>
        <w:numPr>
          <w:ilvl w:val="0"/>
          <w:numId w:val="5"/>
        </w:numPr>
        <w:tabs>
          <w:tab w:val="clear" w:pos="1414"/>
        </w:tabs>
        <w:spacing w:after="0" w:line="360" w:lineRule="auto"/>
        <w:ind w:left="993" w:hanging="567"/>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3876D2">
      <w:pPr>
        <w:spacing w:after="0" w:line="360" w:lineRule="auto"/>
        <w:ind w:left="993" w:hanging="567"/>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F147E56" w:rsidR="00DE0F46" w:rsidRPr="003876D2" w:rsidRDefault="00DE0F46" w:rsidP="003876D2">
      <w:pPr>
        <w:pStyle w:val="Akapitzlist"/>
        <w:numPr>
          <w:ilvl w:val="0"/>
          <w:numId w:val="36"/>
        </w:numPr>
        <w:spacing w:after="0" w:line="360" w:lineRule="auto"/>
        <w:ind w:left="993" w:hanging="567"/>
        <w:jc w:val="both"/>
        <w:rPr>
          <w:rFonts w:ascii="Verdana" w:eastAsia="Times New Roman" w:hAnsi="Verdana" w:cs="Times New Roman"/>
          <w:spacing w:val="2"/>
          <w:position w:val="2"/>
          <w:sz w:val="20"/>
          <w:szCs w:val="20"/>
          <w:lang w:eastAsia="pl-PL"/>
        </w:rPr>
      </w:pPr>
      <w:r w:rsidRPr="003876D2">
        <w:rPr>
          <w:rFonts w:ascii="Verdana" w:eastAsia="Times New Roman" w:hAnsi="Verdana" w:cs="Times New Roman"/>
          <w:color w:val="000000"/>
          <w:sz w:val="20"/>
          <w:szCs w:val="20"/>
          <w:lang w:eastAsia="pl-PL"/>
        </w:rPr>
        <w:t>n</w:t>
      </w:r>
      <w:r w:rsidRPr="003876D2">
        <w:rPr>
          <w:rFonts w:ascii="Verdana" w:eastAsia="Times New Roman" w:hAnsi="Verdana" w:cs="Times New Roman"/>
          <w:sz w:val="20"/>
          <w:szCs w:val="20"/>
          <w:lang w:eastAsia="pl-PL"/>
        </w:rPr>
        <w:t>iezwłoczne informowanie Zamawiającego telefonicznie lub faksem</w:t>
      </w:r>
      <w:r w:rsidR="002357AA" w:rsidRPr="003876D2">
        <w:rPr>
          <w:rFonts w:ascii="Verdana" w:eastAsia="Times New Roman" w:hAnsi="Verdana" w:cs="Times New Roman"/>
          <w:spacing w:val="2"/>
          <w:position w:val="2"/>
          <w:sz w:val="20"/>
          <w:szCs w:val="20"/>
          <w:lang w:eastAsia="pl-PL"/>
        </w:rPr>
        <w:t xml:space="preserve"> o </w:t>
      </w:r>
      <w:r w:rsidRPr="003876D2">
        <w:rPr>
          <w:rFonts w:ascii="Verdana" w:eastAsia="Times New Roman" w:hAnsi="Verdana" w:cs="Times New Roman"/>
          <w:sz w:val="20"/>
          <w:szCs w:val="20"/>
          <w:lang w:eastAsia="pl-PL"/>
        </w:rPr>
        <w:t xml:space="preserve">zaistniałych na terenie Przedmiotu umowy wypadkach, </w:t>
      </w:r>
      <w:r w:rsidRPr="003876D2">
        <w:rPr>
          <w:rFonts w:ascii="Verdana" w:eastAsia="Times New Roman" w:hAnsi="Verdana" w:cs="Times New Roman"/>
          <w:spacing w:val="2"/>
          <w:position w:val="2"/>
          <w:sz w:val="20"/>
          <w:szCs w:val="20"/>
          <w:lang w:eastAsia="pl-PL"/>
        </w:rPr>
        <w:t>problemach lub okolicznościach mogących wpłynąć na jakość</w:t>
      </w:r>
      <w:r w:rsidR="00F461E0" w:rsidRPr="003876D2">
        <w:rPr>
          <w:rFonts w:ascii="Verdana" w:eastAsia="Times New Roman" w:hAnsi="Verdana" w:cs="Times New Roman"/>
          <w:spacing w:val="2"/>
          <w:position w:val="2"/>
          <w:sz w:val="20"/>
          <w:szCs w:val="20"/>
          <w:lang w:eastAsia="pl-PL"/>
        </w:rPr>
        <w:t xml:space="preserve"> i </w:t>
      </w:r>
      <w:r w:rsidRPr="003876D2">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202A159C" w:rsidR="00DE0F46" w:rsidRPr="003876D2" w:rsidRDefault="00DE0F46" w:rsidP="003876D2">
      <w:pPr>
        <w:pStyle w:val="Akapitzlist"/>
        <w:numPr>
          <w:ilvl w:val="0"/>
          <w:numId w:val="36"/>
        </w:numPr>
        <w:spacing w:after="0" w:line="360" w:lineRule="auto"/>
        <w:ind w:left="993" w:hanging="567"/>
        <w:jc w:val="both"/>
        <w:rPr>
          <w:rFonts w:ascii="Verdana" w:eastAsia="Times New Roman" w:hAnsi="Verdana" w:cs="Arial"/>
          <w:sz w:val="20"/>
          <w:szCs w:val="20"/>
          <w:lang w:eastAsia="pl-PL"/>
        </w:rPr>
      </w:pPr>
      <w:r w:rsidRPr="003876D2">
        <w:rPr>
          <w:rFonts w:ascii="Verdana" w:eastAsia="Times New Roman" w:hAnsi="Verdana" w:cs="Times New Roman"/>
          <w:color w:val="000000"/>
          <w:sz w:val="20"/>
          <w:szCs w:val="20"/>
          <w:lang w:eastAsia="pl-PL"/>
        </w:rPr>
        <w:t>u</w:t>
      </w:r>
      <w:r w:rsidRPr="003876D2">
        <w:rPr>
          <w:rFonts w:ascii="Verdana" w:eastAsia="Times New Roman" w:hAnsi="Verdana" w:cs="Arial"/>
          <w:sz w:val="20"/>
          <w:szCs w:val="20"/>
          <w:lang w:eastAsia="pl-PL"/>
        </w:rPr>
        <w:t>sunięcie na własny koszt wszelkich wad</w:t>
      </w:r>
      <w:r w:rsidR="00F461E0" w:rsidRPr="003876D2">
        <w:rPr>
          <w:rFonts w:ascii="Verdana" w:eastAsia="Times New Roman" w:hAnsi="Verdana" w:cs="Arial"/>
          <w:sz w:val="20"/>
          <w:szCs w:val="20"/>
          <w:lang w:eastAsia="pl-PL"/>
        </w:rPr>
        <w:t xml:space="preserve"> w </w:t>
      </w:r>
      <w:r w:rsidRPr="003876D2">
        <w:rPr>
          <w:rFonts w:ascii="Verdana" w:eastAsia="Times New Roman" w:hAnsi="Verdana" w:cs="Arial"/>
          <w:sz w:val="20"/>
          <w:szCs w:val="20"/>
          <w:lang w:eastAsia="pl-PL"/>
        </w:rPr>
        <w:t>P</w:t>
      </w:r>
      <w:r w:rsidR="00E1307F" w:rsidRPr="003876D2">
        <w:rPr>
          <w:rFonts w:ascii="Verdana" w:eastAsia="Times New Roman" w:hAnsi="Verdana" w:cs="Arial"/>
          <w:sz w:val="20"/>
          <w:szCs w:val="20"/>
          <w:lang w:eastAsia="pl-PL"/>
        </w:rPr>
        <w:t xml:space="preserve">rzedmiocie umowy, stwierdzonych </w:t>
      </w:r>
      <w:r w:rsidRPr="003876D2">
        <w:rPr>
          <w:rFonts w:ascii="Verdana" w:eastAsia="Times New Roman" w:hAnsi="Verdana" w:cs="Arial"/>
          <w:sz w:val="20"/>
          <w:szCs w:val="20"/>
          <w:lang w:eastAsia="pl-PL"/>
        </w:rPr>
        <w:t>podczas odbiorów</w:t>
      </w:r>
      <w:r w:rsidR="00A21A75" w:rsidRPr="003876D2">
        <w:rPr>
          <w:rFonts w:ascii="Verdana" w:eastAsia="Times New Roman" w:hAnsi="Verdana" w:cs="Arial"/>
          <w:sz w:val="20"/>
          <w:szCs w:val="20"/>
          <w:lang w:eastAsia="pl-PL"/>
        </w:rPr>
        <w:t>.</w:t>
      </w:r>
      <w:r w:rsidRPr="003876D2">
        <w:rPr>
          <w:rFonts w:ascii="Verdana" w:eastAsia="Times New Roman" w:hAnsi="Verdana" w:cs="Arial"/>
          <w:sz w:val="20"/>
          <w:szCs w:val="20"/>
          <w:lang w:eastAsia="pl-PL"/>
        </w:rPr>
        <w:t xml:space="preserve"> </w:t>
      </w:r>
    </w:p>
    <w:p w14:paraId="3226BD01" w14:textId="7F256CD7" w:rsidR="00DE0F46" w:rsidRPr="00CC796B" w:rsidRDefault="00DE0F46" w:rsidP="00CC796B">
      <w:pPr>
        <w:pStyle w:val="Akapitzlist"/>
        <w:numPr>
          <w:ilvl w:val="1"/>
          <w:numId w:val="32"/>
        </w:numPr>
        <w:tabs>
          <w:tab w:val="clear" w:pos="1884"/>
        </w:tabs>
        <w:spacing w:after="0" w:line="360" w:lineRule="auto"/>
        <w:ind w:left="426" w:hanging="426"/>
        <w:jc w:val="both"/>
        <w:rPr>
          <w:rFonts w:ascii="Verdana" w:eastAsia="Times New Roman" w:hAnsi="Verdana" w:cs="Times New Roman"/>
          <w:sz w:val="20"/>
          <w:szCs w:val="20"/>
          <w:lang w:eastAsia="pl-PL"/>
        </w:rPr>
      </w:pPr>
      <w:r w:rsidRPr="00CC796B">
        <w:rPr>
          <w:rFonts w:ascii="Verdana" w:eastAsia="Times New Roman" w:hAnsi="Verdana" w:cs="Times New Roman"/>
          <w:sz w:val="20"/>
          <w:szCs w:val="20"/>
          <w:lang w:eastAsia="pl-PL"/>
        </w:rPr>
        <w:t>Zamawiający jest zobowiązany</w:t>
      </w:r>
      <w:r w:rsidR="00F461E0" w:rsidRPr="00CC796B">
        <w:rPr>
          <w:rFonts w:ascii="Verdana" w:eastAsia="Times New Roman" w:hAnsi="Verdana" w:cs="Times New Roman"/>
          <w:sz w:val="20"/>
          <w:szCs w:val="20"/>
          <w:lang w:eastAsia="pl-PL"/>
        </w:rPr>
        <w:t xml:space="preserve"> w </w:t>
      </w:r>
      <w:r w:rsidRPr="00CC796B">
        <w:rPr>
          <w:rFonts w:ascii="Verdana" w:eastAsia="Times New Roman" w:hAnsi="Verdana" w:cs="Times New Roman"/>
          <w:sz w:val="20"/>
          <w:szCs w:val="20"/>
          <w:lang w:eastAsia="pl-PL"/>
        </w:rPr>
        <w:t>szczególności do:</w:t>
      </w:r>
    </w:p>
    <w:p w14:paraId="132D8BC2" w14:textId="31E5C54B" w:rsidR="00DE0F46" w:rsidRPr="00CC796B" w:rsidRDefault="00DE0F46" w:rsidP="00CC796B">
      <w:pPr>
        <w:pStyle w:val="Akapitzlist"/>
        <w:numPr>
          <w:ilvl w:val="2"/>
          <w:numId w:val="32"/>
        </w:numPr>
        <w:spacing w:after="0" w:line="360" w:lineRule="auto"/>
        <w:ind w:left="993" w:hanging="567"/>
        <w:jc w:val="both"/>
        <w:rPr>
          <w:rFonts w:ascii="Verdana" w:eastAsia="Times New Roman" w:hAnsi="Verdana" w:cs="Times New Roman"/>
          <w:sz w:val="20"/>
          <w:szCs w:val="20"/>
          <w:lang w:eastAsia="pl-PL"/>
        </w:rPr>
      </w:pPr>
      <w:r w:rsidRPr="00CC796B">
        <w:rPr>
          <w:rFonts w:ascii="Verdana" w:eastAsia="Times New Roman" w:hAnsi="Verdana" w:cs="Times New Roman"/>
          <w:bCs/>
          <w:sz w:val="20"/>
          <w:szCs w:val="20"/>
          <w:lang w:eastAsia="pl-PL"/>
        </w:rPr>
        <w:t xml:space="preserve">bieżącej </w:t>
      </w:r>
      <w:r w:rsidRPr="00CC796B">
        <w:rPr>
          <w:rFonts w:ascii="Verdana" w:eastAsia="Times New Roman" w:hAnsi="Verdana" w:cs="Times New Roman"/>
          <w:sz w:val="20"/>
          <w:szCs w:val="20"/>
          <w:lang w:eastAsia="pl-PL"/>
        </w:rPr>
        <w:t>kontroli</w:t>
      </w:r>
      <w:r w:rsidR="00F461E0" w:rsidRPr="00CC796B">
        <w:rPr>
          <w:rFonts w:ascii="Verdana" w:eastAsia="Times New Roman" w:hAnsi="Verdana" w:cs="Times New Roman"/>
          <w:sz w:val="20"/>
          <w:szCs w:val="20"/>
          <w:lang w:eastAsia="pl-PL"/>
        </w:rPr>
        <w:t xml:space="preserve"> w </w:t>
      </w:r>
      <w:r w:rsidRPr="00CC796B">
        <w:rPr>
          <w:rFonts w:ascii="Verdana" w:eastAsia="Times New Roman" w:hAnsi="Verdana" w:cs="Times New Roman"/>
          <w:sz w:val="20"/>
          <w:szCs w:val="20"/>
          <w:lang w:eastAsia="pl-PL"/>
        </w:rPr>
        <w:t>zakresie prawidł</w:t>
      </w:r>
      <w:r w:rsidR="00E55EA9" w:rsidRPr="00CC796B">
        <w:rPr>
          <w:rFonts w:ascii="Verdana" w:eastAsia="Times New Roman" w:hAnsi="Verdana" w:cs="Times New Roman"/>
          <w:sz w:val="20"/>
          <w:szCs w:val="20"/>
          <w:lang w:eastAsia="pl-PL"/>
        </w:rPr>
        <w:t xml:space="preserve">owości realizowanego Przedmiotu </w:t>
      </w:r>
      <w:r w:rsidRPr="00CC796B">
        <w:rPr>
          <w:rFonts w:ascii="Verdana" w:eastAsia="Times New Roman" w:hAnsi="Verdana" w:cs="Times New Roman"/>
          <w:sz w:val="20"/>
          <w:szCs w:val="20"/>
          <w:lang w:eastAsia="pl-PL"/>
        </w:rPr>
        <w:t>Umowy;</w:t>
      </w:r>
    </w:p>
    <w:p w14:paraId="55575463" w14:textId="77CD1CB4" w:rsidR="00DE0F46" w:rsidRPr="00CC796B" w:rsidRDefault="00DE0F46" w:rsidP="00CC796B">
      <w:pPr>
        <w:pStyle w:val="Akapitzlist"/>
        <w:numPr>
          <w:ilvl w:val="2"/>
          <w:numId w:val="32"/>
        </w:numPr>
        <w:spacing w:after="0" w:line="360" w:lineRule="auto"/>
        <w:ind w:left="993" w:hanging="567"/>
        <w:jc w:val="both"/>
        <w:rPr>
          <w:rFonts w:ascii="Verdana" w:eastAsia="Times New Roman" w:hAnsi="Verdana" w:cs="Times New Roman"/>
          <w:bCs/>
          <w:sz w:val="20"/>
          <w:szCs w:val="20"/>
          <w:lang w:eastAsia="pl-PL"/>
        </w:rPr>
      </w:pPr>
      <w:r w:rsidRPr="00CC796B">
        <w:rPr>
          <w:rFonts w:ascii="Verdana" w:eastAsia="Times New Roman" w:hAnsi="Verdana" w:cs="Times New Roman"/>
          <w:sz w:val="20"/>
          <w:szCs w:val="20"/>
          <w:lang w:eastAsia="pl-PL"/>
        </w:rPr>
        <w:t>do</w:t>
      </w:r>
      <w:r w:rsidRPr="00CC796B">
        <w:rPr>
          <w:rFonts w:ascii="Verdana" w:eastAsia="Times New Roman" w:hAnsi="Verdana" w:cs="Times New Roman"/>
          <w:bCs/>
          <w:sz w:val="20"/>
          <w:szCs w:val="20"/>
          <w:lang w:eastAsia="pl-PL"/>
        </w:rPr>
        <w:t>konanie odbioru/ów Przedmiotu Umowy;</w:t>
      </w:r>
    </w:p>
    <w:p w14:paraId="124D3BAD" w14:textId="0AF674C4" w:rsidR="002670C7" w:rsidRPr="00CC796B" w:rsidRDefault="00DE0F46" w:rsidP="00CC796B">
      <w:pPr>
        <w:pStyle w:val="Akapitzlist"/>
        <w:numPr>
          <w:ilvl w:val="2"/>
          <w:numId w:val="32"/>
        </w:numPr>
        <w:spacing w:after="0" w:line="360" w:lineRule="auto"/>
        <w:ind w:left="993" w:hanging="567"/>
        <w:jc w:val="both"/>
        <w:rPr>
          <w:rFonts w:ascii="Verdana" w:eastAsia="Times New Roman" w:hAnsi="Verdana" w:cs="Times New Roman"/>
          <w:bCs/>
          <w:sz w:val="20"/>
          <w:szCs w:val="20"/>
          <w:lang w:eastAsia="pl-PL"/>
        </w:rPr>
      </w:pPr>
      <w:r w:rsidRPr="00CC796B">
        <w:rPr>
          <w:rFonts w:ascii="Verdana" w:eastAsia="Times New Roman" w:hAnsi="Verdana" w:cs="Times New Roman"/>
          <w:sz w:val="20"/>
          <w:szCs w:val="20"/>
          <w:lang w:eastAsia="pl-PL"/>
        </w:rPr>
        <w:t>t</w:t>
      </w:r>
      <w:r w:rsidRPr="00CC796B">
        <w:rPr>
          <w:rFonts w:ascii="Verdana" w:eastAsia="Times New Roman" w:hAnsi="Verdana" w:cs="Times New Roman"/>
          <w:color w:val="000000"/>
          <w:sz w:val="20"/>
          <w:szCs w:val="20"/>
          <w:lang w:eastAsia="pl-PL"/>
        </w:rPr>
        <w:t>erminowej zapłaty wynagrodzenia Wykonawcy, zgodnie</w:t>
      </w:r>
      <w:r w:rsidR="002357AA" w:rsidRPr="00CC796B">
        <w:rPr>
          <w:rFonts w:ascii="Verdana" w:eastAsia="Times New Roman" w:hAnsi="Verdana" w:cs="Times New Roman"/>
          <w:color w:val="000000"/>
          <w:sz w:val="20"/>
          <w:szCs w:val="20"/>
          <w:lang w:eastAsia="pl-PL"/>
        </w:rPr>
        <w:t xml:space="preserve"> z </w:t>
      </w:r>
      <w:r w:rsidRPr="00CC796B">
        <w:rPr>
          <w:rFonts w:ascii="Verdana" w:eastAsia="Times New Roman" w:hAnsi="Verdana" w:cs="Times New Roman"/>
          <w:bCs/>
          <w:sz w:val="20"/>
          <w:szCs w:val="20"/>
          <w:lang w:eastAsia="pl-PL"/>
        </w:rPr>
        <w:t xml:space="preserve">§ 3 ust. </w:t>
      </w:r>
      <w:r w:rsidR="009D5188" w:rsidRPr="00CC796B">
        <w:rPr>
          <w:rFonts w:ascii="Verdana" w:eastAsia="Times New Roman" w:hAnsi="Verdana" w:cs="Times New Roman"/>
          <w:bCs/>
          <w:sz w:val="20"/>
          <w:szCs w:val="20"/>
          <w:lang w:eastAsia="pl-PL"/>
        </w:rPr>
        <w:t xml:space="preserve">4 </w:t>
      </w:r>
      <w:r w:rsidR="00F461E0" w:rsidRPr="00CC796B">
        <w:rPr>
          <w:rFonts w:ascii="Verdana" w:eastAsia="Times New Roman" w:hAnsi="Verdana" w:cs="Times New Roman"/>
          <w:bCs/>
          <w:sz w:val="20"/>
          <w:szCs w:val="20"/>
          <w:lang w:eastAsia="pl-PL"/>
        </w:rPr>
        <w:t>i </w:t>
      </w:r>
      <w:r w:rsidR="009D5188" w:rsidRPr="00CC796B">
        <w:rPr>
          <w:rFonts w:ascii="Verdana" w:eastAsia="Times New Roman" w:hAnsi="Verdana" w:cs="Times New Roman"/>
          <w:bCs/>
          <w:sz w:val="20"/>
          <w:szCs w:val="20"/>
          <w:lang w:eastAsia="pl-PL"/>
        </w:rPr>
        <w:t>5</w:t>
      </w:r>
      <w:r w:rsidR="00067E3D" w:rsidRPr="00CC796B">
        <w:rPr>
          <w:rFonts w:ascii="Verdana" w:eastAsia="Times New Roman" w:hAnsi="Verdana" w:cs="Times New Roman"/>
          <w:bCs/>
          <w:sz w:val="20"/>
          <w:szCs w:val="20"/>
          <w:lang w:eastAsia="pl-PL"/>
        </w:rPr>
        <w:t>.</w:t>
      </w:r>
    </w:p>
    <w:p w14:paraId="37F709EE" w14:textId="77777777" w:rsidR="00067E3D" w:rsidRPr="009573AE" w:rsidRDefault="00067E3D"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48C3DCB0" w:rsidR="00DE0F46" w:rsidRPr="00CC796B" w:rsidRDefault="00DE0F46" w:rsidP="00CC796B">
      <w:pPr>
        <w:pStyle w:val="Akapitzlist"/>
        <w:numPr>
          <w:ilvl w:val="0"/>
          <w:numId w:val="38"/>
        </w:num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CC796B">
        <w:rPr>
          <w:rFonts w:ascii="Verdana" w:eastAsia="Times New Roman" w:hAnsi="Verdana" w:cs="Times New Roman"/>
          <w:spacing w:val="2"/>
          <w:position w:val="2"/>
          <w:sz w:val="20"/>
          <w:szCs w:val="20"/>
          <w:lang w:eastAsia="pl-PL"/>
        </w:rPr>
        <w:t>Funkcję koordynatora</w:t>
      </w:r>
      <w:r w:rsidR="002357AA" w:rsidRPr="00CC796B">
        <w:rPr>
          <w:rFonts w:ascii="Verdana" w:eastAsia="Times New Roman" w:hAnsi="Verdana" w:cs="Times New Roman"/>
          <w:spacing w:val="2"/>
          <w:position w:val="2"/>
          <w:sz w:val="20"/>
          <w:szCs w:val="20"/>
          <w:lang w:eastAsia="pl-PL"/>
        </w:rPr>
        <w:t xml:space="preserve"> z </w:t>
      </w:r>
      <w:r w:rsidRPr="00CC796B">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16893F63" w:rsidR="00DE0F46" w:rsidRPr="00CC796B" w:rsidRDefault="00DE0F46" w:rsidP="00CC796B">
      <w:pPr>
        <w:pStyle w:val="Akapitzlist"/>
        <w:numPr>
          <w:ilvl w:val="0"/>
          <w:numId w:val="38"/>
        </w:num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CC796B">
        <w:rPr>
          <w:rFonts w:ascii="Verdana" w:eastAsia="Times New Roman" w:hAnsi="Verdana" w:cs="Times New Roman"/>
          <w:spacing w:val="2"/>
          <w:position w:val="2"/>
          <w:sz w:val="20"/>
          <w:szCs w:val="20"/>
          <w:lang w:eastAsia="pl-PL"/>
        </w:rPr>
        <w:t>Zmiana osoby,</w:t>
      </w:r>
      <w:r w:rsidR="002357AA" w:rsidRPr="00CC796B">
        <w:rPr>
          <w:rFonts w:ascii="Verdana" w:eastAsia="Times New Roman" w:hAnsi="Verdana" w:cs="Times New Roman"/>
          <w:spacing w:val="2"/>
          <w:position w:val="2"/>
          <w:sz w:val="20"/>
          <w:szCs w:val="20"/>
          <w:lang w:eastAsia="pl-PL"/>
        </w:rPr>
        <w:t xml:space="preserve"> o </w:t>
      </w:r>
      <w:r w:rsidRPr="00CC796B">
        <w:rPr>
          <w:rFonts w:ascii="Verdana" w:eastAsia="Times New Roman" w:hAnsi="Verdana" w:cs="Times New Roman"/>
          <w:spacing w:val="2"/>
          <w:position w:val="2"/>
          <w:sz w:val="20"/>
          <w:szCs w:val="20"/>
          <w:lang w:eastAsia="pl-PL"/>
        </w:rPr>
        <w:t>której mowa</w:t>
      </w:r>
      <w:r w:rsidR="00F461E0" w:rsidRPr="00CC796B">
        <w:rPr>
          <w:rFonts w:ascii="Verdana" w:eastAsia="Times New Roman" w:hAnsi="Verdana" w:cs="Times New Roman"/>
          <w:spacing w:val="2"/>
          <w:position w:val="2"/>
          <w:sz w:val="20"/>
          <w:szCs w:val="20"/>
          <w:lang w:eastAsia="pl-PL"/>
        </w:rPr>
        <w:t xml:space="preserve"> w </w:t>
      </w:r>
      <w:r w:rsidRPr="00CC796B">
        <w:rPr>
          <w:rFonts w:ascii="Verdana" w:eastAsia="Times New Roman" w:hAnsi="Verdana" w:cs="Times New Roman"/>
          <w:spacing w:val="2"/>
          <w:position w:val="2"/>
          <w:sz w:val="20"/>
          <w:szCs w:val="20"/>
          <w:lang w:eastAsia="pl-PL"/>
        </w:rPr>
        <w:t>ust. 1,</w:t>
      </w:r>
      <w:r w:rsidR="00F461E0" w:rsidRPr="00CC796B">
        <w:rPr>
          <w:rFonts w:ascii="Verdana" w:eastAsia="Times New Roman" w:hAnsi="Verdana" w:cs="Times New Roman"/>
          <w:spacing w:val="2"/>
          <w:position w:val="2"/>
          <w:sz w:val="20"/>
          <w:szCs w:val="20"/>
          <w:lang w:eastAsia="pl-PL"/>
        </w:rPr>
        <w:t xml:space="preserve"> w </w:t>
      </w:r>
      <w:r w:rsidRPr="00CC796B">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7F994C3F" w:rsidR="00697ECD" w:rsidRPr="00CC796B" w:rsidRDefault="00DE0F46" w:rsidP="00CC796B">
      <w:pPr>
        <w:pStyle w:val="Akapitzlist"/>
        <w:numPr>
          <w:ilvl w:val="0"/>
          <w:numId w:val="38"/>
        </w:numPr>
        <w:spacing w:after="0" w:line="360" w:lineRule="auto"/>
        <w:ind w:left="426" w:right="23"/>
        <w:jc w:val="both"/>
        <w:outlineLvl w:val="0"/>
        <w:rPr>
          <w:rFonts w:ascii="Verdana" w:eastAsia="Times New Roman" w:hAnsi="Verdana" w:cs="Times New Roman"/>
          <w:sz w:val="20"/>
          <w:szCs w:val="20"/>
          <w:lang w:eastAsia="pl-PL"/>
        </w:rPr>
      </w:pPr>
      <w:r w:rsidRPr="00CC796B">
        <w:rPr>
          <w:rFonts w:ascii="Verdana" w:eastAsia="Times New Roman" w:hAnsi="Verdana" w:cs="Times New Roman"/>
          <w:spacing w:val="2"/>
          <w:position w:val="2"/>
          <w:sz w:val="20"/>
          <w:szCs w:val="20"/>
          <w:lang w:eastAsia="pl-PL"/>
        </w:rPr>
        <w:t xml:space="preserve">Zamawiający </w:t>
      </w:r>
      <w:r w:rsidRPr="00CC796B">
        <w:rPr>
          <w:rFonts w:ascii="Verdana" w:eastAsia="Times New Roman" w:hAnsi="Verdana" w:cs="Times New Roman"/>
          <w:sz w:val="20"/>
          <w:szCs w:val="20"/>
          <w:lang w:eastAsia="pl-PL"/>
        </w:rPr>
        <w:t>będzie sprawował nadzór</w:t>
      </w:r>
      <w:r w:rsidR="00F461E0" w:rsidRPr="00CC796B">
        <w:rPr>
          <w:rFonts w:ascii="Verdana" w:eastAsia="Times New Roman" w:hAnsi="Verdana" w:cs="Times New Roman"/>
          <w:sz w:val="20"/>
          <w:szCs w:val="20"/>
          <w:lang w:eastAsia="pl-PL"/>
        </w:rPr>
        <w:t xml:space="preserve"> i </w:t>
      </w:r>
      <w:r w:rsidRPr="00CC796B">
        <w:rPr>
          <w:rFonts w:ascii="Verdana" w:eastAsia="Times New Roman" w:hAnsi="Verdana" w:cs="Times New Roman"/>
          <w:sz w:val="20"/>
          <w:szCs w:val="20"/>
          <w:lang w:eastAsia="pl-PL"/>
        </w:rPr>
        <w:t>kontrolę nad przebiegiem wykonania Przedmiotu Umowy przez Wykonawcę.</w:t>
      </w:r>
      <w:r w:rsidR="00E55EA9" w:rsidRPr="00CC796B">
        <w:rPr>
          <w:rFonts w:ascii="Verdana" w:eastAsia="Times New Roman" w:hAnsi="Verdana" w:cs="Times New Roman"/>
          <w:sz w:val="20"/>
          <w:szCs w:val="20"/>
          <w:lang w:eastAsia="pl-PL"/>
        </w:rPr>
        <w:t xml:space="preserve"> Osobą wyznaczoną do kontaktów</w:t>
      </w:r>
      <w:r w:rsidR="002357AA" w:rsidRPr="00CC796B">
        <w:rPr>
          <w:rFonts w:ascii="Verdana" w:eastAsia="Times New Roman" w:hAnsi="Verdana" w:cs="Times New Roman"/>
          <w:sz w:val="20"/>
          <w:szCs w:val="20"/>
          <w:lang w:eastAsia="pl-PL"/>
        </w:rPr>
        <w:t xml:space="preserve"> z </w:t>
      </w:r>
      <w:r w:rsidRPr="00CC796B">
        <w:rPr>
          <w:rFonts w:ascii="Verdana" w:eastAsia="Times New Roman" w:hAnsi="Verdana" w:cs="Times New Roman"/>
          <w:sz w:val="20"/>
          <w:szCs w:val="20"/>
          <w:lang w:eastAsia="pl-PL"/>
        </w:rPr>
        <w:t>Wykonawcą ze strony Zamawiającego jest</w:t>
      </w:r>
      <w:r w:rsidR="008C369E" w:rsidRPr="00CC796B">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lastRenderedPageBreak/>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1A730F36" w:rsidR="00092529" w:rsidRPr="00CC796B" w:rsidRDefault="00DE0F46" w:rsidP="00CC796B">
      <w:pPr>
        <w:pStyle w:val="Akapitzlist"/>
        <w:numPr>
          <w:ilvl w:val="0"/>
          <w:numId w:val="38"/>
        </w:num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CC796B">
        <w:rPr>
          <w:rFonts w:ascii="Verdana" w:eastAsia="Times New Roman" w:hAnsi="Verdana" w:cs="Times New Roman"/>
          <w:sz w:val="20"/>
          <w:szCs w:val="20"/>
          <w:lang w:eastAsia="pl-PL"/>
        </w:rPr>
        <w:t>Zamawiający zastrzega sobie prawo zmiany osoby wskazanej</w:t>
      </w:r>
      <w:r w:rsidR="00F461E0" w:rsidRPr="00CC796B">
        <w:rPr>
          <w:rFonts w:ascii="Verdana" w:eastAsia="Times New Roman" w:hAnsi="Verdana" w:cs="Times New Roman"/>
          <w:sz w:val="20"/>
          <w:szCs w:val="20"/>
          <w:lang w:eastAsia="pl-PL"/>
        </w:rPr>
        <w:t xml:space="preserve"> w </w:t>
      </w:r>
      <w:r w:rsidRPr="00CC796B">
        <w:rPr>
          <w:rFonts w:ascii="Verdana" w:eastAsia="Times New Roman" w:hAnsi="Verdana" w:cs="Times New Roman"/>
          <w:sz w:val="20"/>
          <w:szCs w:val="20"/>
          <w:lang w:eastAsia="pl-PL"/>
        </w:rPr>
        <w:t>ust. 3.</w:t>
      </w:r>
      <w:r w:rsidR="002357AA" w:rsidRPr="00CC796B">
        <w:rPr>
          <w:rFonts w:ascii="Verdana" w:eastAsia="Times New Roman" w:hAnsi="Verdana" w:cs="Times New Roman"/>
          <w:sz w:val="20"/>
          <w:szCs w:val="20"/>
          <w:lang w:eastAsia="pl-PL"/>
        </w:rPr>
        <w:t xml:space="preserve"> o </w:t>
      </w:r>
      <w:r w:rsidRPr="00CC796B">
        <w:rPr>
          <w:rFonts w:ascii="Verdana" w:eastAsia="Times New Roman" w:hAnsi="Verdana" w:cs="Times New Roman"/>
          <w:sz w:val="20"/>
          <w:szCs w:val="20"/>
          <w:lang w:eastAsia="pl-PL"/>
        </w:rPr>
        <w:t>dokonaniu zmiany Zamawiający powiadomi Wykonawcę</w:t>
      </w:r>
      <w:r w:rsidR="00F461E0" w:rsidRPr="00CC796B">
        <w:rPr>
          <w:rFonts w:ascii="Verdana" w:eastAsia="Times New Roman" w:hAnsi="Verdana" w:cs="Times New Roman"/>
          <w:sz w:val="20"/>
          <w:szCs w:val="20"/>
          <w:lang w:eastAsia="pl-PL"/>
        </w:rPr>
        <w:t xml:space="preserve"> w </w:t>
      </w:r>
      <w:r w:rsidRPr="00CC796B">
        <w:rPr>
          <w:rFonts w:ascii="Verdana" w:eastAsia="Times New Roman" w:hAnsi="Verdana" w:cs="Times New Roman"/>
          <w:sz w:val="20"/>
          <w:szCs w:val="20"/>
          <w:lang w:eastAsia="pl-PL"/>
        </w:rPr>
        <w:t>f</w:t>
      </w:r>
      <w:r w:rsidR="00E55EA9" w:rsidRPr="00CC796B">
        <w:rPr>
          <w:rFonts w:ascii="Verdana" w:eastAsia="Times New Roman" w:hAnsi="Verdana" w:cs="Times New Roman"/>
          <w:sz w:val="20"/>
          <w:szCs w:val="20"/>
          <w:lang w:eastAsia="pl-PL"/>
        </w:rPr>
        <w:t xml:space="preserve">ormie pisemnej, przez faks lub </w:t>
      </w:r>
      <w:r w:rsidRPr="00CC796B">
        <w:rPr>
          <w:rFonts w:ascii="Verdana" w:eastAsia="Times New Roman" w:hAnsi="Verdana" w:cs="Times New Roman"/>
          <w:sz w:val="20"/>
          <w:szCs w:val="20"/>
          <w:lang w:eastAsia="pl-PL"/>
        </w:rPr>
        <w:t>e-mail.</w:t>
      </w:r>
      <w:r w:rsidRPr="00CC796B">
        <w:rPr>
          <w:rFonts w:ascii="Verdana" w:eastAsia="Times New Roman" w:hAnsi="Verdana" w:cs="Times New Roman"/>
          <w:spacing w:val="2"/>
          <w:position w:val="2"/>
          <w:sz w:val="20"/>
          <w:szCs w:val="20"/>
          <w:lang w:eastAsia="pl-PL"/>
        </w:rPr>
        <w:t xml:space="preserve"> Powyższa zmiana nie </w:t>
      </w:r>
      <w:r w:rsidR="002670C7" w:rsidRPr="00CC796B">
        <w:rPr>
          <w:rFonts w:ascii="Verdana" w:eastAsia="Times New Roman" w:hAnsi="Verdana" w:cs="Times New Roman"/>
          <w:spacing w:val="2"/>
          <w:position w:val="2"/>
          <w:sz w:val="20"/>
          <w:szCs w:val="20"/>
          <w:lang w:eastAsia="pl-PL"/>
        </w:rPr>
        <w:t>wymaga zawarcia aneksu do umowy.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77777777" w:rsidR="00DE0F46" w:rsidRPr="009573AE" w:rsidRDefault="00DE0F46" w:rsidP="00CC796B">
      <w:pPr>
        <w:numPr>
          <w:ilvl w:val="0"/>
          <w:numId w:val="15"/>
        </w:numPr>
        <w:spacing w:after="0" w:line="360" w:lineRule="auto"/>
        <w:ind w:left="426" w:hanging="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§3 ust.1.</w:t>
      </w:r>
    </w:p>
    <w:p w14:paraId="136AAACA" w14:textId="3595FCE2" w:rsidR="00DE0F46" w:rsidRPr="009573AE" w:rsidRDefault="00DE0F46" w:rsidP="00CC796B">
      <w:pPr>
        <w:spacing w:after="0" w:line="360" w:lineRule="auto"/>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realizowanymi Usługami.</w:t>
      </w:r>
    </w:p>
    <w:p w14:paraId="7E26BBC1" w14:textId="77777777" w:rsidR="00DE0F46" w:rsidRPr="009573AE" w:rsidRDefault="00DE0F46" w:rsidP="00CC796B">
      <w:pPr>
        <w:numPr>
          <w:ilvl w:val="0"/>
          <w:numId w:val="4"/>
        </w:numPr>
        <w:tabs>
          <w:tab w:val="clear" w:pos="720"/>
        </w:tabs>
        <w:spacing w:after="0" w:line="360" w:lineRule="auto"/>
        <w:ind w:left="426" w:hanging="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oraz dowodu opłac</w:t>
      </w:r>
      <w:r w:rsidR="00E55EA9" w:rsidRPr="009573AE">
        <w:rPr>
          <w:rFonts w:ascii="Verdana" w:eastAsia="Times New Roman" w:hAnsi="Verdana" w:cs="Times New Roman"/>
          <w:sz w:val="20"/>
          <w:szCs w:val="20"/>
          <w:lang w:eastAsia="pl-PL"/>
        </w:rPr>
        <w:t>enia składki ubezpieczeniowej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5 dni od dnia podpisania Umowy. </w:t>
      </w:r>
    </w:p>
    <w:p w14:paraId="2EFDDA0B" w14:textId="2EB7BE48" w:rsidR="00DE0F46" w:rsidRPr="009573AE" w:rsidRDefault="00DE0F46" w:rsidP="00CC796B">
      <w:pPr>
        <w:suppressAutoHyphens/>
        <w:spacing w:after="0" w:line="360" w:lineRule="auto"/>
        <w:ind w:left="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w:t>
      </w:r>
    </w:p>
    <w:p w14:paraId="5BA2A672" w14:textId="77777777" w:rsidR="00DE0F46" w:rsidRPr="009573AE" w:rsidRDefault="00DE0F46" w:rsidP="00CC796B">
      <w:pPr>
        <w:numPr>
          <w:ilvl w:val="0"/>
          <w:numId w:val="4"/>
        </w:numPr>
        <w:tabs>
          <w:tab w:val="clear" w:pos="720"/>
        </w:tabs>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1B21A0FE" w:rsidR="00DE0F46" w:rsidRPr="00CC796B" w:rsidRDefault="00DE0F46" w:rsidP="00CC796B">
      <w:pPr>
        <w:pStyle w:val="Akapitzlist"/>
        <w:numPr>
          <w:ilvl w:val="0"/>
          <w:numId w:val="40"/>
        </w:numPr>
        <w:suppressAutoHyphens/>
        <w:spacing w:after="0" w:line="360" w:lineRule="auto"/>
        <w:ind w:left="426" w:hanging="426"/>
        <w:jc w:val="both"/>
        <w:rPr>
          <w:rFonts w:ascii="Verdana" w:eastAsia="Times New Roman" w:hAnsi="Verdana" w:cs="Times New Roman"/>
          <w:sz w:val="20"/>
          <w:szCs w:val="20"/>
          <w:lang w:eastAsia="pl-PL"/>
        </w:rPr>
      </w:pPr>
      <w:r w:rsidRPr="00CC796B">
        <w:rPr>
          <w:rFonts w:ascii="Verdana" w:eastAsia="Times New Roman" w:hAnsi="Verdana" w:cs="Times New Roman"/>
          <w:sz w:val="20"/>
          <w:szCs w:val="20"/>
          <w:lang w:eastAsia="pl-PL"/>
        </w:rPr>
        <w:t>Zamawiający uprawniony jest do rozwiązania Umowy, jeżeli:</w:t>
      </w:r>
    </w:p>
    <w:p w14:paraId="66500657" w14:textId="77777777" w:rsidR="00DE0F46" w:rsidRPr="009573AE" w:rsidRDefault="00DE0F46" w:rsidP="00CC796B">
      <w:pPr>
        <w:numPr>
          <w:ilvl w:val="0"/>
          <w:numId w:val="2"/>
        </w:numPr>
        <w:tabs>
          <w:tab w:val="clear" w:pos="1413"/>
        </w:tabs>
        <w:spacing w:after="0" w:line="360" w:lineRule="auto"/>
        <w:ind w:left="851" w:hanging="42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CC796B">
      <w:pPr>
        <w:numPr>
          <w:ilvl w:val="0"/>
          <w:numId w:val="2"/>
        </w:numPr>
        <w:tabs>
          <w:tab w:val="clear" w:pos="1413"/>
        </w:tabs>
        <w:spacing w:after="0" w:line="360" w:lineRule="auto"/>
        <w:ind w:left="851" w:hanging="42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0CB3FB7A" w:rsidR="00DE0F46" w:rsidRPr="00AE55E2" w:rsidRDefault="00DE0F46" w:rsidP="00CC796B">
      <w:pPr>
        <w:numPr>
          <w:ilvl w:val="0"/>
          <w:numId w:val="2"/>
        </w:numPr>
        <w:tabs>
          <w:tab w:val="clear" w:pos="1413"/>
        </w:tabs>
        <w:spacing w:after="0" w:line="360" w:lineRule="auto"/>
        <w:ind w:left="851" w:hanging="42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Wykonawca przerwał realizację Przedmiotu Umowy</w:t>
      </w:r>
      <w:r w:rsidR="002357AA">
        <w:rPr>
          <w:rFonts w:ascii="Verdana" w:eastAsia="Times New Roman" w:hAnsi="Verdana" w:cs="Times New Roman"/>
          <w:sz w:val="20"/>
          <w:szCs w:val="20"/>
          <w:lang w:eastAsia="pl-PL"/>
        </w:rPr>
        <w:t xml:space="preserve"> z</w:t>
      </w:r>
      <w:r w:rsidR="00CC796B">
        <w:rPr>
          <w:rFonts w:ascii="Verdana" w:eastAsia="Times New Roman" w:hAnsi="Verdana" w:cs="Times New Roman"/>
          <w:sz w:val="20"/>
          <w:szCs w:val="20"/>
          <w:lang w:eastAsia="pl-PL"/>
        </w:rPr>
        <w:t xml:space="preserve">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w:t>
      </w:r>
      <w:r w:rsidR="00CC796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przerwa ta trwa dłużej niż 5 dni.</w:t>
      </w:r>
      <w:r w:rsidR="00CC796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 przyczyny nie leżące po stronie Wykonawcy nie mogą być uznane zdarzenia, które były</w:t>
      </w:r>
      <w:r w:rsidR="00F461E0">
        <w:rPr>
          <w:rFonts w:ascii="Verdana" w:eastAsia="Times New Roman" w:hAnsi="Verdana" w:cs="Times New Roman"/>
          <w:sz w:val="20"/>
          <w:szCs w:val="20"/>
          <w:lang w:eastAsia="pl-PL"/>
        </w:rPr>
        <w:t xml:space="preserve"> w</w:t>
      </w:r>
      <w:r w:rsidR="00CC796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2C48118D" w:rsidR="00DE0F46" w:rsidRPr="009573AE" w:rsidRDefault="00DE0F46" w:rsidP="00CC796B">
      <w:pPr>
        <w:spacing w:after="0" w:line="360" w:lineRule="auto"/>
        <w:ind w:left="426" w:right="23" w:hanging="426"/>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w:t>
      </w:r>
      <w:r w:rsidR="00CC796B">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w:t>
      </w:r>
      <w:r w:rsidR="00CC796B">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w:t>
      </w:r>
      <w:r w:rsidR="00CC796B">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3AE47F7B" w:rsidR="00DE0F46" w:rsidRPr="009573AE" w:rsidRDefault="00DE0F46" w:rsidP="00DD52FB">
      <w:pPr>
        <w:numPr>
          <w:ilvl w:val="0"/>
          <w:numId w:val="41"/>
        </w:numPr>
        <w:tabs>
          <w:tab w:val="left" w:pos="360"/>
        </w:tabs>
        <w:spacing w:after="0" w:line="360" w:lineRule="auto"/>
        <w:ind w:left="426" w:hanging="426"/>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w:t>
      </w:r>
      <w:r w:rsidR="00CC796B">
        <w:rPr>
          <w:rFonts w:ascii="Verdana" w:eastAsia="Times New Roman" w:hAnsi="Verdana" w:cs="Times New Roman"/>
          <w:sz w:val="20"/>
          <w:szCs w:val="20"/>
        </w:rPr>
        <w:t xml:space="preserve">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w:t>
      </w:r>
      <w:r w:rsidR="00CC796B">
        <w:rPr>
          <w:rFonts w:ascii="Verdana" w:eastAsia="Times New Roman" w:hAnsi="Verdana" w:cs="Times New Roman"/>
          <w:sz w:val="20"/>
          <w:szCs w:val="20"/>
        </w:rPr>
        <w:t xml:space="preserve"> </w:t>
      </w:r>
      <w:r w:rsidRPr="009573AE">
        <w:rPr>
          <w:rFonts w:ascii="Verdana" w:eastAsia="Times New Roman" w:hAnsi="Verdana" w:cs="Times New Roman"/>
          <w:sz w:val="20"/>
          <w:szCs w:val="20"/>
        </w:rPr>
        <w:t>treści Formularza ofertowego Wykonawcy.</w:t>
      </w:r>
    </w:p>
    <w:p w14:paraId="588539D7" w14:textId="4F700E58" w:rsidR="00DE0F46" w:rsidRPr="00DD52FB" w:rsidRDefault="00DE0F46" w:rsidP="00DD52FB">
      <w:pPr>
        <w:pStyle w:val="Akapitzlist"/>
        <w:numPr>
          <w:ilvl w:val="0"/>
          <w:numId w:val="41"/>
        </w:numPr>
        <w:tabs>
          <w:tab w:val="left" w:pos="426"/>
        </w:tabs>
        <w:spacing w:after="0" w:line="360" w:lineRule="auto"/>
        <w:ind w:left="426" w:hanging="426"/>
        <w:jc w:val="both"/>
        <w:rPr>
          <w:rFonts w:ascii="Verdana" w:eastAsia="Times New Roman" w:hAnsi="Verdana" w:cs="Times New Roman"/>
          <w:sz w:val="20"/>
          <w:szCs w:val="20"/>
        </w:rPr>
      </w:pPr>
      <w:r w:rsidRPr="00DD52FB">
        <w:rPr>
          <w:rFonts w:ascii="Verdana" w:eastAsia="Times New Roman" w:hAnsi="Verdana" w:cs="Times New Roman"/>
          <w:sz w:val="20"/>
          <w:szCs w:val="20"/>
        </w:rPr>
        <w:t>Wykonawca jest zobowiązany do koordynacji prac realizowanych przez Podwykonawców.</w:t>
      </w:r>
    </w:p>
    <w:p w14:paraId="0A08E239" w14:textId="74C337AC" w:rsidR="00DE0F46" w:rsidRPr="00DD52FB" w:rsidRDefault="00DE0F46" w:rsidP="00DD52FB">
      <w:pPr>
        <w:pStyle w:val="Akapitzlist"/>
        <w:numPr>
          <w:ilvl w:val="0"/>
          <w:numId w:val="41"/>
        </w:numPr>
        <w:spacing w:after="0" w:line="360" w:lineRule="auto"/>
        <w:ind w:left="426"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 xml:space="preserve">W przypadku powierzenia Podwykonawcy przez Wykonawcę realizacji </w:t>
      </w:r>
      <w:r w:rsidR="002357AA" w:rsidRPr="00DD52FB">
        <w:rPr>
          <w:rFonts w:ascii="Verdana" w:eastAsia="Times New Roman" w:hAnsi="Verdana" w:cs="Times New Roman"/>
          <w:sz w:val="20"/>
          <w:szCs w:val="20"/>
          <w:lang w:eastAsia="pl-PL"/>
        </w:rPr>
        <w:t xml:space="preserve">Przedmiotu </w:t>
      </w:r>
      <w:r w:rsidRPr="00DD52FB">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związku</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rozumieniu § 9 ust.1 pkt 1. oraz § 1</w:t>
      </w:r>
      <w:r w:rsidR="0004353A" w:rsidRPr="00DD52FB">
        <w:rPr>
          <w:rFonts w:ascii="Verdana" w:eastAsia="Times New Roman" w:hAnsi="Verdana" w:cs="Times New Roman"/>
          <w:sz w:val="20"/>
          <w:szCs w:val="20"/>
          <w:lang w:eastAsia="pl-PL"/>
        </w:rPr>
        <w:t>1</w:t>
      </w:r>
      <w:r w:rsidRPr="00DD52FB">
        <w:rPr>
          <w:rFonts w:ascii="Verdana" w:eastAsia="Times New Roman" w:hAnsi="Verdana" w:cs="Times New Roman"/>
          <w:sz w:val="20"/>
          <w:szCs w:val="20"/>
          <w:lang w:eastAsia="pl-PL"/>
        </w:rPr>
        <w:t xml:space="preserve"> ust. 1 pkt </w:t>
      </w:r>
      <w:r w:rsidR="00DC4E24" w:rsidRPr="00DD52FB">
        <w:rPr>
          <w:rFonts w:ascii="Verdana" w:eastAsia="Times New Roman" w:hAnsi="Verdana" w:cs="Times New Roman"/>
          <w:sz w:val="20"/>
          <w:szCs w:val="20"/>
          <w:lang w:eastAsia="pl-PL"/>
        </w:rPr>
        <w:t>6</w:t>
      </w:r>
      <w:r w:rsidRPr="00DD52FB">
        <w:rPr>
          <w:rFonts w:ascii="Verdana" w:eastAsia="Times New Roman" w:hAnsi="Verdana" w:cs="Times New Roman"/>
          <w:sz w:val="20"/>
          <w:szCs w:val="20"/>
          <w:lang w:eastAsia="pl-PL"/>
        </w:rPr>
        <w:t>.</w:t>
      </w:r>
    </w:p>
    <w:p w14:paraId="11DB5484" w14:textId="6B896DB2" w:rsidR="00DE0F46" w:rsidRPr="00DD52FB" w:rsidRDefault="00DE0F46" w:rsidP="00DD52FB">
      <w:pPr>
        <w:pStyle w:val="Akapitzlist"/>
        <w:numPr>
          <w:ilvl w:val="0"/>
          <w:numId w:val="41"/>
        </w:numPr>
        <w:spacing w:after="0" w:line="360" w:lineRule="auto"/>
        <w:ind w:left="426"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Wykonawca odpowiada za działania</w:t>
      </w:r>
      <w:r w:rsidR="00F461E0" w:rsidRPr="00DD52FB">
        <w:rPr>
          <w:rFonts w:ascii="Verdana" w:eastAsia="Times New Roman" w:hAnsi="Verdana" w:cs="Times New Roman"/>
          <w:sz w:val="20"/>
          <w:szCs w:val="20"/>
          <w:lang w:eastAsia="pl-PL"/>
        </w:rPr>
        <w:t xml:space="preserve"> i</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zaniechania  Podwykona</w:t>
      </w:r>
      <w:r w:rsidR="00E55EA9" w:rsidRPr="00DD52FB">
        <w:rPr>
          <w:rFonts w:ascii="Verdana" w:eastAsia="Times New Roman" w:hAnsi="Verdana" w:cs="Times New Roman"/>
          <w:sz w:val="20"/>
          <w:szCs w:val="20"/>
          <w:lang w:eastAsia="pl-PL"/>
        </w:rPr>
        <w:t>wców, jak za własne działania</w:t>
      </w:r>
      <w:r w:rsidR="00F461E0" w:rsidRPr="00DD52FB">
        <w:rPr>
          <w:rFonts w:ascii="Verdana" w:eastAsia="Times New Roman" w:hAnsi="Verdana" w:cs="Times New Roman"/>
          <w:sz w:val="20"/>
          <w:szCs w:val="20"/>
          <w:lang w:eastAsia="pl-PL"/>
        </w:rPr>
        <w:t xml:space="preserve"> i</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zaniechania.</w:t>
      </w:r>
    </w:p>
    <w:p w14:paraId="2645FB16" w14:textId="7CAF0A51" w:rsidR="00DE0F46" w:rsidRPr="00DD52FB" w:rsidRDefault="00DE0F46" w:rsidP="00DD52FB">
      <w:pPr>
        <w:pStyle w:val="Akapitzlist"/>
        <w:numPr>
          <w:ilvl w:val="0"/>
          <w:numId w:val="41"/>
        </w:numPr>
        <w:spacing w:after="0" w:line="360" w:lineRule="auto"/>
        <w:ind w:left="426"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Powierzenie Podwykonawcy zakresu prac innego niż wskazany</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ust. 1 musi być uzasadnione przez Wykonawcę na piśmie</w:t>
      </w:r>
      <w:r w:rsidR="00F461E0" w:rsidRPr="00DD52FB">
        <w:rPr>
          <w:rFonts w:ascii="Verdana" w:eastAsia="Times New Roman" w:hAnsi="Verdana" w:cs="Times New Roman"/>
          <w:sz w:val="20"/>
          <w:szCs w:val="20"/>
          <w:lang w:eastAsia="pl-PL"/>
        </w:rPr>
        <w:t xml:space="preserve"> i</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14EEC488" w:rsidR="00DE0F46" w:rsidRPr="00DD52FB" w:rsidRDefault="00DE0F46" w:rsidP="00DD52FB">
      <w:pPr>
        <w:pStyle w:val="Akapitzlist"/>
        <w:numPr>
          <w:ilvl w:val="0"/>
          <w:numId w:val="41"/>
        </w:numPr>
        <w:spacing w:after="0" w:line="360" w:lineRule="auto"/>
        <w:ind w:left="426" w:hanging="426"/>
        <w:jc w:val="both"/>
        <w:rPr>
          <w:rFonts w:ascii="Verdana" w:eastAsia="Times New Roman" w:hAnsi="Verdana" w:cs="Times New Roman"/>
          <w:bCs/>
          <w:sz w:val="20"/>
          <w:szCs w:val="20"/>
          <w:lang w:eastAsia="pl-PL"/>
        </w:rPr>
      </w:pPr>
      <w:r w:rsidRPr="00DD52FB">
        <w:rPr>
          <w:rFonts w:ascii="Verdana" w:eastAsia="Times New Roman" w:hAnsi="Verdana" w:cs="Times New Roman"/>
          <w:sz w:val="20"/>
          <w:szCs w:val="20"/>
          <w:lang w:eastAsia="pl-PL"/>
        </w:rPr>
        <w:t>Jakakolwiek przerwa</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realizacji Przed</w:t>
      </w:r>
      <w:r w:rsidR="00E55EA9" w:rsidRPr="00DD52FB">
        <w:rPr>
          <w:rFonts w:ascii="Verdana" w:eastAsia="Times New Roman" w:hAnsi="Verdana" w:cs="Times New Roman"/>
          <w:sz w:val="20"/>
          <w:szCs w:val="20"/>
          <w:lang w:eastAsia="pl-PL"/>
        </w:rPr>
        <w:t>miotu umowy wynikająca</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 xml:space="preserve">braku </w:t>
      </w:r>
      <w:r w:rsidRPr="00DD52FB">
        <w:rPr>
          <w:rFonts w:ascii="Verdana" w:eastAsia="Times New Roman" w:hAnsi="Verdana" w:cs="Times New Roman"/>
          <w:sz w:val="20"/>
          <w:szCs w:val="20"/>
          <w:lang w:eastAsia="pl-PL"/>
        </w:rPr>
        <w:t>Podwykonawcy będzie traktowana, jako przerwa wy</w:t>
      </w:r>
      <w:r w:rsidR="00612D1E" w:rsidRPr="00DD52FB">
        <w:rPr>
          <w:rFonts w:ascii="Verdana" w:eastAsia="Times New Roman" w:hAnsi="Verdana" w:cs="Times New Roman"/>
          <w:sz w:val="20"/>
          <w:szCs w:val="20"/>
          <w:lang w:eastAsia="pl-PL"/>
        </w:rPr>
        <w:t>nikła</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00612D1E" w:rsidRPr="00DD52FB">
        <w:rPr>
          <w:rFonts w:ascii="Verdana" w:eastAsia="Times New Roman" w:hAnsi="Verdana" w:cs="Times New Roman"/>
          <w:sz w:val="20"/>
          <w:szCs w:val="20"/>
          <w:lang w:eastAsia="pl-PL"/>
        </w:rPr>
        <w:t>przyczyn zależnych od</w:t>
      </w:r>
      <w:r w:rsidR="002357AA"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Wykonawcy.</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5FBA1DD7" w:rsidR="00DE0F46" w:rsidRPr="009D5188" w:rsidRDefault="00DD52FB"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w:t>
      </w:r>
      <w:r>
        <w:rPr>
          <w:rFonts w:ascii="Verdana" w:eastAsia="StarSymbol" w:hAnsi="Verdana" w:cs="Arial"/>
          <w:sz w:val="20"/>
          <w:szCs w:val="20"/>
          <w:lang w:eastAsia="pl-PL"/>
        </w:rPr>
        <w:t xml:space="preserve"> </w:t>
      </w:r>
      <w:r w:rsidR="00E55EA9" w:rsidRPr="009573AE">
        <w:rPr>
          <w:rFonts w:ascii="Verdana" w:eastAsia="StarSymbol" w:hAnsi="Verdana" w:cs="Arial"/>
          <w:sz w:val="20"/>
          <w:szCs w:val="20"/>
          <w:lang w:eastAsia="pl-PL"/>
        </w:rPr>
        <w:t>którym mowa</w:t>
      </w:r>
      <w:r w:rsidR="00F461E0">
        <w:rPr>
          <w:rFonts w:ascii="Verdana" w:eastAsia="StarSymbol" w:hAnsi="Verdana" w:cs="Arial"/>
          <w:sz w:val="20"/>
          <w:szCs w:val="20"/>
          <w:lang w:eastAsia="pl-PL"/>
        </w:rPr>
        <w:t xml:space="preserve"> w</w:t>
      </w:r>
      <w:r>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 2 ust. </w:t>
      </w:r>
      <w:r w:rsidR="007B42FE" w:rsidRPr="009573AE">
        <w:rPr>
          <w:rFonts w:ascii="Verdana" w:eastAsia="StarSymbol" w:hAnsi="Verdana" w:cs="Arial"/>
          <w:sz w:val="20"/>
          <w:szCs w:val="20"/>
          <w:lang w:eastAsia="pl-PL"/>
        </w:rPr>
        <w:t>2</w:t>
      </w:r>
      <w:r w:rsidR="00DE0F46" w:rsidRPr="009573AE">
        <w:rPr>
          <w:rFonts w:ascii="Verdana" w:eastAsia="StarSymbol" w:hAnsi="Verdana" w:cs="Arial"/>
          <w:sz w:val="20"/>
          <w:szCs w:val="20"/>
          <w:lang w:eastAsia="pl-PL"/>
        </w:rPr>
        <w:t>,</w:t>
      </w:r>
      <w:r w:rsidR="002670C7" w:rsidRPr="009573AE">
        <w:rPr>
          <w:rFonts w:ascii="Verdana" w:eastAsia="StarSymbol" w:hAnsi="Verdana" w:cs="Arial"/>
          <w:sz w:val="20"/>
          <w:szCs w:val="20"/>
          <w:lang w:eastAsia="pl-PL"/>
        </w:rPr>
        <w:t xml:space="preserve"> albo terminu realizacji danego zlecenia Zamawiającego –</w:t>
      </w:r>
      <w:r w:rsidR="00F461E0">
        <w:rPr>
          <w:rFonts w:ascii="Verdana" w:eastAsia="StarSymbol" w:hAnsi="Verdana" w:cs="Arial"/>
          <w:sz w:val="20"/>
          <w:szCs w:val="20"/>
          <w:lang w:eastAsia="pl-PL"/>
        </w:rPr>
        <w:t xml:space="preserve"> w</w:t>
      </w:r>
      <w:r>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w:t>
      </w:r>
      <w:r>
        <w:rPr>
          <w:rFonts w:ascii="Verdana" w:hAnsi="Verdana"/>
          <w:sz w:val="20"/>
          <w:szCs w:val="20"/>
        </w:rPr>
        <w:t xml:space="preserve"> </w:t>
      </w:r>
      <w:r w:rsidR="00DE0F46" w:rsidRPr="009573AE">
        <w:rPr>
          <w:rFonts w:ascii="Verdana" w:hAnsi="Verdana"/>
          <w:sz w:val="20"/>
          <w:szCs w:val="20"/>
        </w:rPr>
        <w:t>% wynagrodzenia netto,</w:t>
      </w:r>
      <w:r w:rsidR="002357AA">
        <w:rPr>
          <w:rFonts w:ascii="Verdana" w:hAnsi="Verdana"/>
          <w:sz w:val="20"/>
          <w:szCs w:val="20"/>
        </w:rPr>
        <w:t xml:space="preserve"> o</w:t>
      </w:r>
      <w:r>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1D1AAFDD"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lastRenderedPageBreak/>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w:t>
      </w:r>
      <w:r w:rsidR="00DD52FB">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w:t>
      </w:r>
      <w:r w:rsidR="00DD52FB">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§4 </w:t>
      </w:r>
      <w:r w:rsidR="00DD52FB">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DD52FB">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wysokości </w:t>
      </w:r>
      <w:r w:rsidRPr="009573AE">
        <w:rPr>
          <w:rFonts w:ascii="Verdana" w:hAnsi="Verdana"/>
          <w:sz w:val="20"/>
          <w:szCs w:val="20"/>
        </w:rPr>
        <w:t>0,5</w:t>
      </w:r>
      <w:r w:rsidR="00DD52FB">
        <w:rPr>
          <w:rFonts w:ascii="Verdana" w:hAnsi="Verdana"/>
          <w:sz w:val="20"/>
          <w:szCs w:val="20"/>
        </w:rPr>
        <w:t xml:space="preserve"> </w:t>
      </w:r>
      <w:r w:rsidRPr="009573AE">
        <w:rPr>
          <w:rFonts w:ascii="Verdana" w:hAnsi="Verdana"/>
          <w:sz w:val="20"/>
          <w:szCs w:val="20"/>
        </w:rPr>
        <w:t>% wynagrodzenia netto,</w:t>
      </w:r>
      <w:r w:rsidR="002357AA">
        <w:rPr>
          <w:rFonts w:ascii="Verdana" w:hAnsi="Verdana"/>
          <w:sz w:val="20"/>
          <w:szCs w:val="20"/>
        </w:rPr>
        <w:t xml:space="preserve"> o</w:t>
      </w:r>
      <w:r w:rsidR="00DD52FB">
        <w:rPr>
          <w:rFonts w:ascii="Verdana" w:hAnsi="Verdana"/>
          <w:sz w:val="20"/>
          <w:szCs w:val="20"/>
        </w:rPr>
        <w:t xml:space="preserve">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0FEA42E0"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t>
      </w:r>
      <w:r w:rsidR="00DD52FB">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D52FB">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DD52FB">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w:t>
      </w:r>
      <w:r w:rsidR="00DD52FB">
        <w:rPr>
          <w:rFonts w:ascii="Verdana" w:hAnsi="Verdana"/>
          <w:sz w:val="20"/>
          <w:szCs w:val="20"/>
        </w:rPr>
        <w:t xml:space="preserve"> </w:t>
      </w:r>
      <w:r w:rsidR="00DE0F46" w:rsidRPr="009573AE">
        <w:rPr>
          <w:rFonts w:ascii="Verdana" w:hAnsi="Verdana"/>
          <w:sz w:val="20"/>
          <w:szCs w:val="20"/>
        </w:rPr>
        <w:t>% wynagrodzenia netto,</w:t>
      </w:r>
      <w:r w:rsidR="002357AA">
        <w:rPr>
          <w:rFonts w:ascii="Verdana" w:hAnsi="Verdana"/>
          <w:sz w:val="20"/>
          <w:szCs w:val="20"/>
        </w:rPr>
        <w:t xml:space="preserve"> o</w:t>
      </w:r>
      <w:r w:rsidR="00DD52FB">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DD52FB">
        <w:rPr>
          <w:rFonts w:ascii="Verdana" w:hAnsi="Verdana"/>
          <w:sz w:val="20"/>
          <w:szCs w:val="20"/>
        </w:rPr>
        <w:br/>
      </w:r>
      <w:r w:rsidR="00F461E0">
        <w:rPr>
          <w:rFonts w:ascii="Verdana" w:hAnsi="Verdana"/>
          <w:sz w:val="20"/>
          <w:szCs w:val="20"/>
        </w:rPr>
        <w:t>w</w:t>
      </w:r>
      <w:r w:rsidR="00DD52FB">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42452901"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 xml:space="preserve">wany do wykonania prac zgodnie </w:t>
      </w:r>
      <w:r w:rsidR="00DD52FB">
        <w:rPr>
          <w:rFonts w:ascii="Verdana" w:eastAsia="Times New Roman" w:hAnsi="Verdana" w:cs="Times New Roman"/>
          <w:sz w:val="20"/>
          <w:szCs w:val="20"/>
          <w:lang w:eastAsia="pl-PL"/>
        </w:rPr>
        <w:br/>
      </w:r>
      <w:r w:rsidR="002357AA">
        <w:rPr>
          <w:rFonts w:ascii="Verdana" w:eastAsia="Times New Roman" w:hAnsi="Verdana" w:cs="Times New Roman"/>
          <w:sz w:val="20"/>
          <w:szCs w:val="20"/>
          <w:lang w:eastAsia="pl-PL"/>
        </w:rPr>
        <w:t>z</w:t>
      </w:r>
      <w:r w:rsidR="00DD52F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w:t>
      </w:r>
      <w:r w:rsidR="00DD52FB">
        <w:rPr>
          <w:rFonts w:ascii="Verdana" w:hAnsi="Verdana"/>
          <w:sz w:val="20"/>
          <w:szCs w:val="20"/>
        </w:rPr>
        <w:t xml:space="preserve"> </w:t>
      </w:r>
      <w:r w:rsidRPr="009573AE">
        <w:rPr>
          <w:rFonts w:ascii="Verdana" w:hAnsi="Verdana"/>
          <w:sz w:val="20"/>
          <w:szCs w:val="20"/>
        </w:rPr>
        <w:t>% wynagrodzenia netto,</w:t>
      </w:r>
      <w:r w:rsidR="002357AA">
        <w:rPr>
          <w:rFonts w:ascii="Verdana" w:hAnsi="Verdana"/>
          <w:sz w:val="20"/>
          <w:szCs w:val="20"/>
        </w:rPr>
        <w:t xml:space="preserve"> o</w:t>
      </w:r>
      <w:r w:rsidR="00DD52FB">
        <w:rPr>
          <w:rFonts w:ascii="Verdana" w:hAnsi="Verdana"/>
          <w:sz w:val="20"/>
          <w:szCs w:val="20"/>
        </w:rPr>
        <w:t xml:space="preserve"> </w:t>
      </w:r>
      <w:r w:rsidRPr="009573AE">
        <w:rPr>
          <w:rFonts w:ascii="Verdana" w:hAnsi="Verdana"/>
          <w:sz w:val="20"/>
          <w:szCs w:val="20"/>
        </w:rPr>
        <w:t>którym mowa</w:t>
      </w:r>
      <w:r w:rsidR="00F461E0">
        <w:rPr>
          <w:rFonts w:ascii="Verdana" w:hAnsi="Verdana"/>
          <w:sz w:val="20"/>
          <w:szCs w:val="20"/>
        </w:rPr>
        <w:t xml:space="preserve"> w</w:t>
      </w:r>
      <w:r w:rsidR="00DD52FB">
        <w:rPr>
          <w:rFonts w:ascii="Verdana" w:hAnsi="Verdana"/>
          <w:sz w:val="20"/>
          <w:szCs w:val="20"/>
        </w:rPr>
        <w:t xml:space="preserve">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2E25224A"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przyczyn dotyczących Wykonawcy </w:t>
      </w:r>
      <w:r w:rsidR="00DD52FB">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w:t>
      </w:r>
      <w:r w:rsidR="00DD52FB">
        <w:rPr>
          <w:rFonts w:ascii="Verdana" w:hAnsi="Verdana"/>
          <w:sz w:val="20"/>
          <w:szCs w:val="20"/>
        </w:rPr>
        <w:t xml:space="preserve"> </w:t>
      </w:r>
      <w:r w:rsidR="00DE0F46" w:rsidRPr="009573AE">
        <w:rPr>
          <w:rFonts w:ascii="Verdana" w:hAnsi="Verdana"/>
          <w:sz w:val="20"/>
          <w:szCs w:val="20"/>
        </w:rPr>
        <w:t>% wynagrodzenia netto,</w:t>
      </w:r>
      <w:r w:rsidR="002357AA">
        <w:rPr>
          <w:rFonts w:ascii="Verdana" w:hAnsi="Verdana"/>
          <w:sz w:val="20"/>
          <w:szCs w:val="20"/>
        </w:rPr>
        <w:t xml:space="preserve"> o</w:t>
      </w:r>
      <w:r w:rsidR="00DD52FB">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DD52FB">
        <w:rPr>
          <w:rFonts w:ascii="Verdana" w:hAnsi="Verdana"/>
          <w:sz w:val="20"/>
          <w:szCs w:val="20"/>
        </w:rPr>
        <w:br/>
      </w:r>
      <w:r w:rsidR="00F461E0">
        <w:rPr>
          <w:rFonts w:ascii="Verdana" w:hAnsi="Verdana"/>
          <w:sz w:val="20"/>
          <w:szCs w:val="20"/>
        </w:rPr>
        <w:t>w</w:t>
      </w:r>
      <w:r w:rsidR="00DD52FB">
        <w:rPr>
          <w:rFonts w:ascii="Verdana" w:hAnsi="Verdana"/>
          <w:sz w:val="20"/>
          <w:szCs w:val="20"/>
        </w:rPr>
        <w:t xml:space="preserve">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182EB5C0"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pkt 1)</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 </w:t>
      </w:r>
      <w:r w:rsidR="00F7568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 xml:space="preserve">) obowiązków umownych Wykonawcy </w:t>
      </w:r>
      <w:r w:rsidR="00DD52FB">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w:t>
      </w:r>
      <w:r w:rsidR="00DD52FB">
        <w:rPr>
          <w:rFonts w:ascii="Verdana" w:hAnsi="Verdana"/>
          <w:sz w:val="20"/>
          <w:szCs w:val="20"/>
        </w:rPr>
        <w:t xml:space="preserve"> </w:t>
      </w:r>
      <w:r w:rsidR="00DE0F46" w:rsidRPr="009573AE">
        <w:rPr>
          <w:rFonts w:ascii="Verdana" w:hAnsi="Verdana"/>
          <w:sz w:val="20"/>
          <w:szCs w:val="20"/>
        </w:rPr>
        <w:t>% wynagrodzenia netto,</w:t>
      </w:r>
      <w:r w:rsidR="002357AA">
        <w:rPr>
          <w:rFonts w:ascii="Verdana" w:hAnsi="Verdana"/>
          <w:sz w:val="20"/>
          <w:szCs w:val="20"/>
        </w:rPr>
        <w:t xml:space="preserve"> </w:t>
      </w:r>
      <w:r w:rsidR="00DD52FB">
        <w:rPr>
          <w:rFonts w:ascii="Verdana" w:hAnsi="Verdana"/>
          <w:sz w:val="20"/>
          <w:szCs w:val="20"/>
        </w:rPr>
        <w:br/>
      </w:r>
      <w:r w:rsidR="002357AA">
        <w:rPr>
          <w:rFonts w:ascii="Verdana" w:hAnsi="Verdana"/>
          <w:sz w:val="20"/>
          <w:szCs w:val="20"/>
        </w:rPr>
        <w:t>o</w:t>
      </w:r>
      <w:r w:rsidR="00DD52FB">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DD52FB">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727C84F0" w:rsidR="00DE0F46" w:rsidRPr="00DD52FB" w:rsidRDefault="00DE0F46" w:rsidP="00DD52FB">
      <w:pPr>
        <w:pStyle w:val="Akapitzlist"/>
        <w:numPr>
          <w:ilvl w:val="0"/>
          <w:numId w:val="1"/>
        </w:numPr>
        <w:tabs>
          <w:tab w:val="clear" w:pos="720"/>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Zamawiający może potrącić kwotę kary</w:t>
      </w:r>
      <w:r w:rsidR="002357AA" w:rsidRPr="00DD52FB">
        <w:rPr>
          <w:rFonts w:ascii="Verdana" w:eastAsia="Times New Roman" w:hAnsi="Verdana" w:cs="Times New Roman"/>
          <w:sz w:val="20"/>
          <w:szCs w:val="20"/>
          <w:lang w:eastAsia="pl-PL"/>
        </w:rPr>
        <w:t xml:space="preserve"> z</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każdej wierzytelności należnej Wykonawcy. Zapłata kary przez Wykonawcę lub potrącenie prze</w:t>
      </w:r>
      <w:r w:rsidR="00E55EA9" w:rsidRPr="00DD52FB">
        <w:rPr>
          <w:rFonts w:ascii="Verdana" w:eastAsia="Times New Roman" w:hAnsi="Verdana" w:cs="Times New Roman"/>
          <w:sz w:val="20"/>
          <w:szCs w:val="20"/>
          <w:lang w:eastAsia="pl-PL"/>
        </w:rPr>
        <w:t>z Zamawiającego kwoty kary</w:t>
      </w:r>
      <w:r w:rsidR="002357AA" w:rsidRPr="00DD52FB">
        <w:rPr>
          <w:rFonts w:ascii="Verdana" w:eastAsia="Times New Roman" w:hAnsi="Verdana" w:cs="Times New Roman"/>
          <w:sz w:val="20"/>
          <w:szCs w:val="20"/>
          <w:lang w:eastAsia="pl-PL"/>
        </w:rPr>
        <w:t xml:space="preserve"> </w:t>
      </w:r>
      <w:r w:rsidR="00DD52FB" w:rsidRPr="00DD52FB">
        <w:rPr>
          <w:rFonts w:ascii="Verdana" w:eastAsia="Times New Roman" w:hAnsi="Verdana" w:cs="Times New Roman"/>
          <w:sz w:val="20"/>
          <w:szCs w:val="20"/>
          <w:lang w:eastAsia="pl-PL"/>
        </w:rPr>
        <w:br/>
      </w:r>
      <w:r w:rsidR="002357AA" w:rsidRPr="00DD52FB">
        <w:rPr>
          <w:rFonts w:ascii="Verdana" w:eastAsia="Times New Roman" w:hAnsi="Verdana" w:cs="Times New Roman"/>
          <w:sz w:val="20"/>
          <w:szCs w:val="20"/>
          <w:lang w:eastAsia="pl-PL"/>
        </w:rPr>
        <w:t>z</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płatności należnej Wykonawcy nie zwalnia Wykonawcy</w:t>
      </w:r>
      <w:r w:rsidR="002357AA" w:rsidRPr="00DD52FB">
        <w:rPr>
          <w:rFonts w:ascii="Verdana" w:eastAsia="Times New Roman" w:hAnsi="Verdana" w:cs="Times New Roman"/>
          <w:sz w:val="20"/>
          <w:szCs w:val="20"/>
          <w:lang w:eastAsia="pl-PL"/>
        </w:rPr>
        <w:t xml:space="preserve"> z</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obowiązku wykonania Przedmiotu umowy lub jakichkolwiek innych zobowiązań wynikających</w:t>
      </w:r>
      <w:r w:rsidR="002357AA" w:rsidRPr="00DD52FB">
        <w:rPr>
          <w:rFonts w:ascii="Verdana" w:eastAsia="Times New Roman" w:hAnsi="Verdana" w:cs="Times New Roman"/>
          <w:sz w:val="20"/>
          <w:szCs w:val="20"/>
          <w:lang w:eastAsia="pl-PL"/>
        </w:rPr>
        <w:t xml:space="preserve"> z</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Umowy</w:t>
      </w:r>
    </w:p>
    <w:p w14:paraId="75B1DD5B" w14:textId="6EF1C9EB" w:rsidR="00DE0F46" w:rsidRPr="00DD52FB" w:rsidRDefault="00DE0F46" w:rsidP="00DD52FB">
      <w:pPr>
        <w:pStyle w:val="Akapitzlist"/>
        <w:numPr>
          <w:ilvl w:val="0"/>
          <w:numId w:val="1"/>
        </w:numPr>
        <w:tabs>
          <w:tab w:val="clear" w:pos="720"/>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Łączna kwota kar umownych naliczonych zgodnie</w:t>
      </w:r>
      <w:r w:rsidR="002357AA" w:rsidRPr="00DD52FB">
        <w:rPr>
          <w:rFonts w:ascii="Verdana" w:eastAsia="Times New Roman" w:hAnsi="Verdana" w:cs="Times New Roman"/>
          <w:sz w:val="20"/>
          <w:szCs w:val="20"/>
          <w:lang w:eastAsia="pl-PL"/>
        </w:rPr>
        <w:t xml:space="preserve"> z</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xml:space="preserve">ust.1 nie przekroczy wartości </w:t>
      </w:r>
      <w:r w:rsidR="00DD52FB">
        <w:rPr>
          <w:rFonts w:ascii="Verdana" w:eastAsia="Times New Roman" w:hAnsi="Verdana" w:cs="Times New Roman"/>
          <w:sz w:val="20"/>
          <w:szCs w:val="20"/>
          <w:lang w:eastAsia="pl-PL"/>
        </w:rPr>
        <w:br/>
      </w:r>
      <w:r w:rsidRPr="00DD52FB">
        <w:rPr>
          <w:rFonts w:ascii="Verdana" w:eastAsia="Times New Roman" w:hAnsi="Verdana" w:cs="Times New Roman"/>
          <w:sz w:val="20"/>
          <w:szCs w:val="20"/>
          <w:lang w:eastAsia="pl-PL"/>
        </w:rPr>
        <w:t>30</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wynagrodzenia netto,</w:t>
      </w:r>
      <w:r w:rsidR="002357AA" w:rsidRPr="00DD52FB">
        <w:rPr>
          <w:rFonts w:ascii="Verdana" w:eastAsia="Times New Roman" w:hAnsi="Verdana" w:cs="Times New Roman"/>
          <w:sz w:val="20"/>
          <w:szCs w:val="20"/>
          <w:lang w:eastAsia="pl-PL"/>
        </w:rPr>
        <w:t xml:space="preserve"> o</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którym mowa</w:t>
      </w:r>
      <w:r w:rsidR="00F461E0" w:rsidRPr="00DD52FB">
        <w:rPr>
          <w:rFonts w:ascii="Verdana" w:eastAsia="Times New Roman" w:hAnsi="Verdana" w:cs="Times New Roman"/>
          <w:sz w:val="20"/>
          <w:szCs w:val="20"/>
          <w:lang w:eastAsia="pl-PL"/>
        </w:rPr>
        <w:t xml:space="preserve"> w</w:t>
      </w:r>
      <w:r w:rsidR="00DD52FB" w:rsidRP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3 ust. 1 Umowy.</w:t>
      </w:r>
    </w:p>
    <w:p w14:paraId="4385DD46" w14:textId="2521BB4F" w:rsidR="00DE0F46" w:rsidRPr="00DD52FB" w:rsidRDefault="00DE0F46" w:rsidP="00DD52FB">
      <w:pPr>
        <w:pStyle w:val="Akapitzlist"/>
        <w:numPr>
          <w:ilvl w:val="0"/>
          <w:numId w:val="1"/>
        </w:numPr>
        <w:tabs>
          <w:tab w:val="clear" w:pos="720"/>
        </w:tabs>
        <w:spacing w:after="0" w:line="360" w:lineRule="auto"/>
        <w:ind w:left="426" w:hanging="426"/>
        <w:jc w:val="both"/>
        <w:rPr>
          <w:rFonts w:ascii="Verdana" w:eastAsia="StarSymbol" w:hAnsi="Verdana" w:cs="Arial"/>
          <w:sz w:val="20"/>
          <w:szCs w:val="20"/>
        </w:rPr>
      </w:pPr>
      <w:r w:rsidRPr="00DD52FB">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bookmarkStart w:id="1"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12E610CD" w:rsidR="00DE0F46" w:rsidRPr="00DD52FB" w:rsidRDefault="00DE0F46" w:rsidP="00DD52FB">
      <w:pPr>
        <w:pStyle w:val="Akapitzlist"/>
        <w:numPr>
          <w:ilvl w:val="1"/>
          <w:numId w:val="3"/>
        </w:numPr>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Wykonawca zobowiązuje się do zachowania</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t</w:t>
      </w:r>
      <w:r w:rsidR="002357AA" w:rsidRPr="00DD52FB">
        <w:rPr>
          <w:rFonts w:ascii="Verdana" w:eastAsia="Times New Roman" w:hAnsi="Verdana" w:cs="Times New Roman"/>
          <w:sz w:val="20"/>
          <w:szCs w:val="20"/>
          <w:lang w:eastAsia="pl-PL"/>
        </w:rPr>
        <w:t xml:space="preserve">ajemnicy wszelkich informacji, </w:t>
      </w:r>
      <w:r w:rsidR="00DD52FB">
        <w:rPr>
          <w:rFonts w:ascii="Verdana" w:eastAsia="Times New Roman" w:hAnsi="Verdana" w:cs="Times New Roman"/>
          <w:sz w:val="20"/>
          <w:szCs w:val="20"/>
          <w:lang w:eastAsia="pl-PL"/>
        </w:rPr>
        <w:br/>
      </w:r>
      <w:r w:rsidR="002357AA" w:rsidRPr="00DD52FB">
        <w:rPr>
          <w:rFonts w:ascii="Verdana" w:eastAsia="Times New Roman" w:hAnsi="Verdana" w:cs="Times New Roman"/>
          <w:sz w:val="20"/>
          <w:szCs w:val="20"/>
          <w:lang w:eastAsia="pl-PL"/>
        </w:rPr>
        <w:t>o</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których dowiedział się</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związku</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wykonywaniem Przedmiotu umowy.</w:t>
      </w:r>
      <w:r w:rsidR="00F461E0" w:rsidRPr="00DD52FB">
        <w:rPr>
          <w:rFonts w:ascii="Verdana" w:eastAsia="Times New Roman" w:hAnsi="Verdana" w:cs="Times New Roman"/>
          <w:sz w:val="20"/>
          <w:szCs w:val="20"/>
          <w:lang w:eastAsia="pl-PL"/>
        </w:rPr>
        <w:t xml:space="preserve"> </w:t>
      </w:r>
      <w:r w:rsidR="00DD52FB">
        <w:rPr>
          <w:rFonts w:ascii="Verdana" w:eastAsia="Times New Roman" w:hAnsi="Verdana" w:cs="Times New Roman"/>
          <w:sz w:val="20"/>
          <w:szCs w:val="20"/>
          <w:lang w:eastAsia="pl-PL"/>
        </w:rPr>
        <w:br/>
      </w:r>
      <w:r w:rsidR="00DD52FB" w:rsidRPr="00DD52FB">
        <w:rPr>
          <w:rFonts w:ascii="Verdana" w:eastAsia="Times New Roman" w:hAnsi="Verdana" w:cs="Times New Roman"/>
          <w:sz w:val="20"/>
          <w:szCs w:val="20"/>
          <w:lang w:eastAsia="pl-PL"/>
        </w:rPr>
        <w:t>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szczególności, Wykonawca zobowiązuje się do zachowania</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tajemnicy informacji, które nie podlegają podaniu do publicznej wiadomości,</w:t>
      </w:r>
      <w:r w:rsidR="00F461E0" w:rsidRPr="00DD52FB">
        <w:rPr>
          <w:rFonts w:ascii="Verdana" w:eastAsia="Times New Roman" w:hAnsi="Verdana" w:cs="Times New Roman"/>
          <w:sz w:val="20"/>
          <w:szCs w:val="20"/>
          <w:lang w:eastAsia="pl-PL"/>
        </w:rPr>
        <w:t xml:space="preserve"> a</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które pośrednio lub bezpośrednio dotyczą Przedmiotu Umowy.</w:t>
      </w:r>
    </w:p>
    <w:p w14:paraId="4AD8B143" w14:textId="4553797A" w:rsidR="00DE0F46" w:rsidRPr="00DD52FB" w:rsidRDefault="00DE0F46" w:rsidP="00DD52FB">
      <w:pPr>
        <w:pStyle w:val="Akapitzlist"/>
        <w:numPr>
          <w:ilvl w:val="1"/>
          <w:numId w:val="3"/>
        </w:numPr>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Wykonawca zobowiązuje się do zachowania</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tajemnicy informacji,</w:t>
      </w:r>
      <w:r w:rsidR="002357AA" w:rsidRPr="00DD52FB">
        <w:rPr>
          <w:rFonts w:ascii="Verdana" w:eastAsia="Times New Roman" w:hAnsi="Verdana" w:cs="Times New Roman"/>
          <w:sz w:val="20"/>
          <w:szCs w:val="20"/>
          <w:lang w:eastAsia="pl-PL"/>
        </w:rPr>
        <w:t xml:space="preserve"> o</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 xml:space="preserve">których </w:t>
      </w:r>
      <w:r w:rsidRPr="00DD52FB">
        <w:rPr>
          <w:rFonts w:ascii="Verdana" w:eastAsia="Times New Roman" w:hAnsi="Verdana" w:cs="Times New Roman"/>
          <w:sz w:val="20"/>
          <w:szCs w:val="20"/>
          <w:lang w:eastAsia="pl-PL"/>
        </w:rPr>
        <w:t>powziął wiadomość</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związku lub przy okazji</w:t>
      </w:r>
      <w:r w:rsidR="00E55EA9" w:rsidRPr="00DD52FB">
        <w:rPr>
          <w:rFonts w:ascii="Verdana" w:eastAsia="Times New Roman" w:hAnsi="Verdana" w:cs="Times New Roman"/>
          <w:sz w:val="20"/>
          <w:szCs w:val="20"/>
          <w:lang w:eastAsia="pl-PL"/>
        </w:rPr>
        <w:t xml:space="preserve"> wykonywania Przedmiotu umowy,</w:t>
      </w:r>
      <w:r w:rsidR="00F461E0" w:rsidRPr="00DD52FB">
        <w:rPr>
          <w:rFonts w:ascii="Verdana" w:eastAsia="Times New Roman" w:hAnsi="Verdana" w:cs="Times New Roman"/>
          <w:sz w:val="20"/>
          <w:szCs w:val="20"/>
          <w:lang w:eastAsia="pl-PL"/>
        </w:rPr>
        <w:t xml:space="preserve"> a</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co do których Zamawiający nie podjął bezpośrednich działań mających na celu zachowanie ich poufności,</w:t>
      </w:r>
      <w:r w:rsidR="00F461E0" w:rsidRPr="00DD52FB">
        <w:rPr>
          <w:rFonts w:ascii="Verdana" w:eastAsia="Times New Roman" w:hAnsi="Verdana" w:cs="Times New Roman"/>
          <w:sz w:val="20"/>
          <w:szCs w:val="20"/>
          <w:lang w:eastAsia="pl-PL"/>
        </w:rPr>
        <w:t xml:space="preserve"> a</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których ujawnie</w:t>
      </w:r>
      <w:r w:rsidR="00E55EA9" w:rsidRPr="00DD52FB">
        <w:rPr>
          <w:rFonts w:ascii="Verdana" w:eastAsia="Times New Roman" w:hAnsi="Verdana" w:cs="Times New Roman"/>
          <w:sz w:val="20"/>
          <w:szCs w:val="20"/>
          <w:lang w:eastAsia="pl-PL"/>
        </w:rPr>
        <w:t xml:space="preserve">nie może narazić Zamawiającego </w:t>
      </w:r>
      <w:r w:rsidRPr="00DD52FB">
        <w:rPr>
          <w:rFonts w:ascii="Verdana" w:eastAsia="Times New Roman" w:hAnsi="Verdana" w:cs="Times New Roman"/>
          <w:sz w:val="20"/>
          <w:szCs w:val="20"/>
          <w:lang w:eastAsia="pl-PL"/>
        </w:rPr>
        <w:t>na szkodę.</w:t>
      </w:r>
    </w:p>
    <w:p w14:paraId="761543FC" w14:textId="67D20E25" w:rsidR="00DE0F46" w:rsidRPr="00DD52FB" w:rsidRDefault="00DE0F46" w:rsidP="00DD52FB">
      <w:pPr>
        <w:pStyle w:val="Akapitzlist"/>
        <w:numPr>
          <w:ilvl w:val="1"/>
          <w:numId w:val="3"/>
        </w:numPr>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lastRenderedPageBreak/>
        <w:t>Jakiekolwiek przekazywanie, ujawnianie czy wykorzystywanie przez Wykonawcę informacji dotyczących realizacji Przedmiotu umowy dopuszczalne jest jedynie na żądanie uprawnionych organów władzy publicznej</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19753863" w:rsidR="00DE0F46" w:rsidRPr="00DD52FB" w:rsidRDefault="00DE0F46" w:rsidP="00DD52FB">
      <w:pPr>
        <w:pStyle w:val="Akapitzlist"/>
        <w:numPr>
          <w:ilvl w:val="1"/>
          <w:numId w:val="3"/>
        </w:numPr>
        <w:tabs>
          <w:tab w:val="left" w:pos="540"/>
        </w:tabs>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to ich kopie, odpisy, które zostały mu dostarczone przez Zamawiającego</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związku</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wykonaniem Przedmiotu umowy oraz inne materiały jakie</w:t>
      </w:r>
      <w:r w:rsidR="00E55EA9" w:rsidRPr="00DD52FB">
        <w:rPr>
          <w:rFonts w:ascii="Verdana" w:eastAsia="Times New Roman" w:hAnsi="Verdana" w:cs="Times New Roman"/>
          <w:sz w:val="20"/>
          <w:szCs w:val="20"/>
          <w:lang w:eastAsia="pl-PL"/>
        </w:rPr>
        <w:t xml:space="preserve"> sporządził, zebrał, opracował</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czasie wykonywania Przedmiotu umowy włą</w:t>
      </w:r>
      <w:r w:rsidR="00E55EA9" w:rsidRPr="00DD52FB">
        <w:rPr>
          <w:rFonts w:ascii="Verdana" w:eastAsia="Times New Roman" w:hAnsi="Verdana" w:cs="Times New Roman"/>
          <w:sz w:val="20"/>
          <w:szCs w:val="20"/>
          <w:lang w:eastAsia="pl-PL"/>
        </w:rPr>
        <w:t xml:space="preserve">cznie ze wszystkimi nośnikami, </w:t>
      </w:r>
      <w:r w:rsidRPr="00DD52FB">
        <w:rPr>
          <w:rFonts w:ascii="Verdana" w:eastAsia="Times New Roman" w:hAnsi="Verdana" w:cs="Times New Roman"/>
          <w:sz w:val="20"/>
          <w:szCs w:val="20"/>
          <w:lang w:eastAsia="pl-PL"/>
        </w:rPr>
        <w:t>na których zostały utrwalone.</w:t>
      </w:r>
    </w:p>
    <w:p w14:paraId="6822F29F" w14:textId="4885A92B" w:rsidR="00DE0F46" w:rsidRPr="00DD52FB" w:rsidRDefault="00DE0F46" w:rsidP="00DD52FB">
      <w:pPr>
        <w:pStyle w:val="Akapitzlist"/>
        <w:numPr>
          <w:ilvl w:val="1"/>
          <w:numId w:val="3"/>
        </w:numPr>
        <w:tabs>
          <w:tab w:val="left" w:pos="540"/>
        </w:tabs>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Wykonawca zobowiązuje się nie prowadzić jakiejkolwiek działalności zawodowej, naukowej lub gospodarczej przy wykor</w:t>
      </w:r>
      <w:r w:rsidR="00E55EA9" w:rsidRPr="00DD52FB">
        <w:rPr>
          <w:rFonts w:ascii="Verdana" w:eastAsia="Times New Roman" w:hAnsi="Verdana" w:cs="Times New Roman"/>
          <w:sz w:val="20"/>
          <w:szCs w:val="20"/>
          <w:lang w:eastAsia="pl-PL"/>
        </w:rPr>
        <w:t xml:space="preserve">zystaniu informacji uzyskanych </w:t>
      </w:r>
      <w:r w:rsidRPr="00DD52FB">
        <w:rPr>
          <w:rFonts w:ascii="Verdana" w:eastAsia="Times New Roman" w:hAnsi="Verdana" w:cs="Times New Roman"/>
          <w:sz w:val="20"/>
          <w:szCs w:val="20"/>
          <w:lang w:eastAsia="pl-PL"/>
        </w:rPr>
        <w:t>od Zamawiającego</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związku</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wykonaniem Przedmiotu umowy.</w:t>
      </w:r>
    </w:p>
    <w:p w14:paraId="1FC2A444" w14:textId="01CBC9A2" w:rsidR="00DE0F46" w:rsidRPr="00DD52FB" w:rsidRDefault="00DE0F46" w:rsidP="00DD52FB">
      <w:pPr>
        <w:pStyle w:val="Akapitzlist"/>
        <w:numPr>
          <w:ilvl w:val="1"/>
          <w:numId w:val="3"/>
        </w:numPr>
        <w:tabs>
          <w:tab w:val="left" w:pos="540"/>
        </w:tabs>
        <w:spacing w:after="0" w:line="360" w:lineRule="auto"/>
        <w:ind w:left="426" w:right="23" w:hanging="426"/>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Wykonawca ponosi wobec Zamawiającego odp</w:t>
      </w:r>
      <w:r w:rsidR="00E55EA9" w:rsidRPr="00DD52FB">
        <w:rPr>
          <w:rFonts w:ascii="Verdana" w:eastAsia="Times New Roman" w:hAnsi="Verdana" w:cs="Times New Roman"/>
          <w:sz w:val="20"/>
          <w:szCs w:val="20"/>
          <w:lang w:eastAsia="pl-PL"/>
        </w:rPr>
        <w:t xml:space="preserve">owiedzialność za przestrzeganie </w:t>
      </w:r>
      <w:r w:rsidRPr="00DD52FB">
        <w:rPr>
          <w:rFonts w:ascii="Verdana" w:eastAsia="Times New Roman" w:hAnsi="Verdana" w:cs="Times New Roman"/>
          <w:sz w:val="20"/>
          <w:szCs w:val="20"/>
          <w:lang w:eastAsia="pl-PL"/>
        </w:rPr>
        <w:t>zobowiązań wskazanych</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1"/>
      <w:r w:rsidRPr="009573AE">
        <w:rPr>
          <w:rFonts w:ascii="Verdana" w:eastAsia="Times New Roman" w:hAnsi="Verdana" w:cs="Times New Roman"/>
          <w:b/>
          <w:sz w:val="20"/>
          <w:szCs w:val="20"/>
          <w:lang w:eastAsia="pl-PL"/>
        </w:rPr>
        <w:t>13</w:t>
      </w:r>
    </w:p>
    <w:p w14:paraId="54B973E0"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52D68DBC" w:rsidR="00DE0F46" w:rsidRPr="009573AE" w:rsidRDefault="00DE0F46" w:rsidP="00DD52FB">
      <w:pPr>
        <w:numPr>
          <w:ilvl w:val="1"/>
          <w:numId w:val="11"/>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następujących przypadkach:</w:t>
      </w:r>
    </w:p>
    <w:p w14:paraId="1C0591C4" w14:textId="353F7E4F" w:rsidR="00DE0F46" w:rsidRPr="00DD52FB" w:rsidRDefault="00DE0F46" w:rsidP="00DD52FB">
      <w:pPr>
        <w:pStyle w:val="Akapitzlist"/>
        <w:numPr>
          <w:ilvl w:val="1"/>
          <w:numId w:val="44"/>
        </w:numPr>
        <w:spacing w:after="0" w:line="360" w:lineRule="auto"/>
        <w:ind w:left="851"/>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zmiany powszechnie obowiązujących przepisów prawa</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zakresie mającym wpływ na realizację Przedmiotu umowy lub świadczenia Stron;</w:t>
      </w:r>
    </w:p>
    <w:p w14:paraId="1CB5D064" w14:textId="50A08451" w:rsidR="00DE0F46" w:rsidRPr="00DD52FB" w:rsidRDefault="00DE0F46" w:rsidP="00DD52FB">
      <w:pPr>
        <w:pStyle w:val="Akapitzlist"/>
        <w:numPr>
          <w:ilvl w:val="1"/>
          <w:numId w:val="44"/>
        </w:numPr>
        <w:spacing w:after="0" w:line="360" w:lineRule="auto"/>
        <w:ind w:left="851"/>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powstania rozbieżności lub niejasno</w:t>
      </w:r>
      <w:r w:rsidR="00E55EA9" w:rsidRPr="00DD52FB">
        <w:rPr>
          <w:rFonts w:ascii="Verdana" w:eastAsia="Times New Roman" w:hAnsi="Verdana" w:cs="Times New Roman"/>
          <w:sz w:val="20"/>
          <w:szCs w:val="20"/>
          <w:lang w:eastAsia="pl-PL"/>
        </w:rPr>
        <w:t>ści</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rozumieniu pojęć użytych</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Umowie, których nie będzie można usunąć</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inny sposób,</w:t>
      </w:r>
      <w:r w:rsidR="00F461E0" w:rsidRPr="00DD52FB">
        <w:rPr>
          <w:rFonts w:ascii="Verdana" w:eastAsia="Times New Roman" w:hAnsi="Verdana" w:cs="Times New Roman"/>
          <w:sz w:val="20"/>
          <w:szCs w:val="20"/>
          <w:lang w:eastAsia="pl-PL"/>
        </w:rPr>
        <w:t xml:space="preserve"> a</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zmiana będzie umożliwiać usunięcie rozbi</w:t>
      </w:r>
      <w:r w:rsidR="00E55EA9" w:rsidRPr="00DD52FB">
        <w:rPr>
          <w:rFonts w:ascii="Verdana" w:eastAsia="Times New Roman" w:hAnsi="Verdana" w:cs="Times New Roman"/>
          <w:sz w:val="20"/>
          <w:szCs w:val="20"/>
          <w:lang w:eastAsia="pl-PL"/>
        </w:rPr>
        <w:t>eżności</w:t>
      </w:r>
      <w:r w:rsidR="00F461E0" w:rsidRPr="00DD52FB">
        <w:rPr>
          <w:rFonts w:ascii="Verdana" w:eastAsia="Times New Roman" w:hAnsi="Verdana" w:cs="Times New Roman"/>
          <w:sz w:val="20"/>
          <w:szCs w:val="20"/>
          <w:lang w:eastAsia="pl-PL"/>
        </w:rPr>
        <w:t xml:space="preserve"> i</w:t>
      </w:r>
      <w:r w:rsidR="00DD52FB">
        <w:rPr>
          <w:rFonts w:ascii="Verdana" w:eastAsia="Times New Roman" w:hAnsi="Verdana" w:cs="Times New Roman"/>
          <w:sz w:val="20"/>
          <w:szCs w:val="20"/>
          <w:lang w:eastAsia="pl-PL"/>
        </w:rPr>
        <w:t xml:space="preserve"> </w:t>
      </w:r>
      <w:r w:rsidR="00E55EA9" w:rsidRPr="00DD52FB">
        <w:rPr>
          <w:rFonts w:ascii="Verdana" w:eastAsia="Times New Roman" w:hAnsi="Verdana" w:cs="Times New Roman"/>
          <w:sz w:val="20"/>
          <w:szCs w:val="20"/>
          <w:lang w:eastAsia="pl-PL"/>
        </w:rPr>
        <w:t>doprecyzowanie Umowy</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xml:space="preserve">celu jednoznacznej interpretacji jej </w:t>
      </w:r>
      <w:r w:rsidR="005516F8">
        <w:rPr>
          <w:rFonts w:ascii="Verdana" w:eastAsia="Times New Roman" w:hAnsi="Verdana" w:cs="Times New Roman"/>
          <w:sz w:val="20"/>
          <w:szCs w:val="20"/>
          <w:lang w:eastAsia="pl-PL"/>
        </w:rPr>
        <w:t>postanowień</w:t>
      </w:r>
      <w:r w:rsidRPr="00DD52FB">
        <w:rPr>
          <w:rFonts w:ascii="Verdana" w:eastAsia="Times New Roman" w:hAnsi="Verdana" w:cs="Times New Roman"/>
          <w:sz w:val="20"/>
          <w:szCs w:val="20"/>
          <w:lang w:eastAsia="pl-PL"/>
        </w:rPr>
        <w:t xml:space="preserve"> przez Strony</w:t>
      </w:r>
      <w:r w:rsidR="00DD52FB">
        <w:rPr>
          <w:rFonts w:ascii="Verdana" w:eastAsia="Times New Roman" w:hAnsi="Verdana" w:cs="Times New Roman"/>
          <w:sz w:val="20"/>
          <w:szCs w:val="20"/>
          <w:lang w:eastAsia="pl-PL"/>
        </w:rPr>
        <w:t>;</w:t>
      </w:r>
    </w:p>
    <w:p w14:paraId="06084B0C" w14:textId="0E97FC3F" w:rsidR="00DE0F46" w:rsidRPr="00DD52FB" w:rsidRDefault="00DE0F46" w:rsidP="00DD52FB">
      <w:pPr>
        <w:pStyle w:val="Akapitzlist"/>
        <w:numPr>
          <w:ilvl w:val="1"/>
          <w:numId w:val="44"/>
        </w:numPr>
        <w:spacing w:after="0" w:line="360" w:lineRule="auto"/>
        <w:ind w:left="851"/>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odmowy wydania przez organy administracji lub inne podmioty wymaganych decyzji, zezwoleń, uzgodnień</w:t>
      </w:r>
      <w:r w:rsidR="002357AA" w:rsidRPr="00DD52FB">
        <w:rPr>
          <w:rFonts w:ascii="Verdana" w:eastAsia="Times New Roman" w:hAnsi="Verdana" w:cs="Times New Roman"/>
          <w:sz w:val="20"/>
          <w:szCs w:val="20"/>
          <w:lang w:eastAsia="pl-PL"/>
        </w:rPr>
        <w:t xml:space="preserve"> z</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przyczyn niezawinionych przez Wykonawcę;</w:t>
      </w:r>
    </w:p>
    <w:p w14:paraId="0733C01D" w14:textId="7D78C07A" w:rsidR="00DE0F46" w:rsidRPr="00DD52FB" w:rsidRDefault="00DE0F46" w:rsidP="00DD52FB">
      <w:pPr>
        <w:pStyle w:val="Akapitzlist"/>
        <w:numPr>
          <w:ilvl w:val="1"/>
          <w:numId w:val="44"/>
        </w:numPr>
        <w:spacing w:after="0" w:line="360" w:lineRule="auto"/>
        <w:ind w:left="851"/>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DD52FB">
        <w:rPr>
          <w:rFonts w:ascii="Verdana" w:eastAsia="Times New Roman" w:hAnsi="Verdana" w:cs="Times New Roman"/>
          <w:sz w:val="20"/>
          <w:szCs w:val="20"/>
          <w:lang w:eastAsia="pl-PL"/>
        </w:rPr>
        <w:t>h niż wskazane</w:t>
      </w:r>
      <w:r w:rsidR="00F461E0" w:rsidRPr="00DD52FB">
        <w:rPr>
          <w:rFonts w:ascii="Verdana" w:eastAsia="Times New Roman" w:hAnsi="Verdana" w:cs="Times New Roman"/>
          <w:sz w:val="20"/>
          <w:szCs w:val="20"/>
          <w:lang w:eastAsia="pl-PL"/>
        </w:rPr>
        <w:t xml:space="preserve"> w</w:t>
      </w:r>
      <w:r w:rsidR="00DD52FB">
        <w:rPr>
          <w:rFonts w:ascii="Verdana" w:eastAsia="Times New Roman" w:hAnsi="Verdana" w:cs="Times New Roman"/>
          <w:sz w:val="20"/>
          <w:szCs w:val="20"/>
          <w:lang w:eastAsia="pl-PL"/>
        </w:rPr>
        <w:t xml:space="preserve"> </w:t>
      </w:r>
      <w:r w:rsidR="00697ECD" w:rsidRPr="00DD52FB">
        <w:rPr>
          <w:rFonts w:ascii="Verdana" w:eastAsia="Times New Roman" w:hAnsi="Verdana" w:cs="Times New Roman"/>
          <w:sz w:val="20"/>
          <w:szCs w:val="20"/>
          <w:lang w:eastAsia="pl-PL"/>
        </w:rPr>
        <w:t>dokumentach,</w:t>
      </w:r>
      <w:r w:rsidR="002357AA" w:rsidRPr="00DD52FB">
        <w:rPr>
          <w:rFonts w:ascii="Verdana" w:eastAsia="Times New Roman" w:hAnsi="Verdana" w:cs="Times New Roman"/>
          <w:sz w:val="20"/>
          <w:szCs w:val="20"/>
          <w:lang w:eastAsia="pl-PL"/>
        </w:rPr>
        <w:t xml:space="preserve"> o</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xml:space="preserve">których mowa </w:t>
      </w:r>
      <w:r w:rsidR="00F461E0" w:rsidRPr="00DD52FB">
        <w:rPr>
          <w:rFonts w:ascii="Verdana" w:eastAsia="Times New Roman" w:hAnsi="Verdana" w:cs="Times New Roman"/>
          <w:sz w:val="20"/>
          <w:szCs w:val="20"/>
          <w:lang w:eastAsia="pl-PL"/>
        </w:rPr>
        <w:t>w</w:t>
      </w:r>
      <w:r w:rsidR="00DD52FB">
        <w:rPr>
          <w:rFonts w:ascii="Verdana" w:eastAsia="Times New Roman" w:hAnsi="Verdana" w:cs="Times New Roman"/>
          <w:sz w:val="20"/>
          <w:szCs w:val="20"/>
          <w:lang w:eastAsia="pl-PL"/>
        </w:rPr>
        <w:t xml:space="preserve"> </w:t>
      </w:r>
      <w:r w:rsidRPr="00DD52FB">
        <w:rPr>
          <w:rFonts w:ascii="Verdana" w:eastAsia="Times New Roman" w:hAnsi="Verdana" w:cs="Times New Roman"/>
          <w:sz w:val="20"/>
          <w:szCs w:val="20"/>
          <w:lang w:eastAsia="pl-PL"/>
        </w:rPr>
        <w:t xml:space="preserve">§ 1 ust. </w:t>
      </w:r>
      <w:r w:rsidR="00DC4E24" w:rsidRPr="00DD52FB">
        <w:rPr>
          <w:rFonts w:ascii="Verdana" w:eastAsia="Times New Roman" w:hAnsi="Verdana" w:cs="Times New Roman"/>
          <w:sz w:val="20"/>
          <w:szCs w:val="20"/>
          <w:lang w:eastAsia="pl-PL"/>
        </w:rPr>
        <w:t xml:space="preserve">3 i 4 </w:t>
      </w:r>
      <w:r w:rsidRPr="00DD52FB">
        <w:rPr>
          <w:rFonts w:ascii="Verdana" w:eastAsia="Times New Roman" w:hAnsi="Verdana" w:cs="Times New Roman"/>
          <w:sz w:val="20"/>
          <w:szCs w:val="20"/>
          <w:lang w:eastAsia="pl-PL"/>
        </w:rPr>
        <w:t>Umowy jeżeli jest to niezbędne do prawidłowego wykonania Usługi.</w:t>
      </w:r>
    </w:p>
    <w:p w14:paraId="675DC737" w14:textId="27E2D04F" w:rsidR="00DE0F46" w:rsidRPr="00DD52FB" w:rsidRDefault="00DE0F46" w:rsidP="00DD52FB">
      <w:pPr>
        <w:pStyle w:val="Akapitzlist"/>
        <w:numPr>
          <w:ilvl w:val="1"/>
          <w:numId w:val="44"/>
        </w:numPr>
        <w:spacing w:after="0" w:line="360" w:lineRule="auto"/>
        <w:ind w:left="851"/>
        <w:jc w:val="both"/>
        <w:rPr>
          <w:rFonts w:ascii="Verdana" w:eastAsia="Times New Roman" w:hAnsi="Verdana" w:cs="Times New Roman"/>
          <w:sz w:val="20"/>
          <w:szCs w:val="20"/>
          <w:lang w:eastAsia="pl-PL"/>
        </w:rPr>
      </w:pPr>
      <w:r w:rsidRPr="00DD52FB">
        <w:rPr>
          <w:rFonts w:ascii="Verdana" w:eastAsia="Times New Roman" w:hAnsi="Verdana" w:cs="Times New Roman"/>
          <w:sz w:val="20"/>
          <w:szCs w:val="20"/>
          <w:lang w:eastAsia="pl-PL"/>
        </w:rPr>
        <w:t>wystąpienia konieczności wprowadze</w:t>
      </w:r>
      <w:r w:rsidR="00E55EA9" w:rsidRPr="00DD52FB">
        <w:rPr>
          <w:rFonts w:ascii="Verdana" w:eastAsia="Times New Roman" w:hAnsi="Verdana" w:cs="Times New Roman"/>
          <w:sz w:val="20"/>
          <w:szCs w:val="20"/>
          <w:lang w:eastAsia="pl-PL"/>
        </w:rPr>
        <w:t>nia zmian spowodowanych</w:t>
      </w:r>
      <w:r w:rsidRPr="00DD52FB">
        <w:rPr>
          <w:rFonts w:ascii="Verdana" w:eastAsia="Times New Roman" w:hAnsi="Verdana" w:cs="Times New Roman"/>
          <w:sz w:val="20"/>
          <w:szCs w:val="20"/>
          <w:lang w:eastAsia="pl-PL"/>
        </w:rPr>
        <w:t xml:space="preserve"> następującymi okolicznościami:</w:t>
      </w:r>
    </w:p>
    <w:p w14:paraId="13B0690B" w14:textId="6CE4F16F" w:rsidR="00DE0F46" w:rsidRPr="001A4CF8" w:rsidRDefault="00DE0F46" w:rsidP="001A4CF8">
      <w:pPr>
        <w:pStyle w:val="Akapitzlist"/>
        <w:numPr>
          <w:ilvl w:val="2"/>
          <w:numId w:val="44"/>
        </w:numPr>
        <w:spacing w:after="0" w:line="360" w:lineRule="auto"/>
        <w:ind w:left="1276" w:hanging="425"/>
        <w:jc w:val="both"/>
        <w:rPr>
          <w:rFonts w:ascii="Verdana" w:eastAsia="Times New Roman" w:hAnsi="Verdana" w:cs="Times New Roman"/>
          <w:sz w:val="20"/>
          <w:szCs w:val="20"/>
          <w:lang w:eastAsia="pl-PL"/>
        </w:rPr>
      </w:pPr>
      <w:r w:rsidRPr="001A4CF8">
        <w:rPr>
          <w:rFonts w:ascii="Verdana" w:eastAsia="Times New Roman" w:hAnsi="Verdana" w:cs="Times New Roman"/>
          <w:sz w:val="20"/>
          <w:szCs w:val="20"/>
          <w:lang w:eastAsia="pl-PL"/>
        </w:rPr>
        <w:t>zaistnienia omyłki pisarskiej lub rachunkowej;</w:t>
      </w:r>
    </w:p>
    <w:p w14:paraId="71BA7939" w14:textId="3B8BE306" w:rsidR="00DE0F46" w:rsidRPr="001A4CF8" w:rsidRDefault="00DE0F46" w:rsidP="001A4CF8">
      <w:pPr>
        <w:pStyle w:val="Akapitzlist"/>
        <w:numPr>
          <w:ilvl w:val="2"/>
          <w:numId w:val="44"/>
        </w:numPr>
        <w:spacing w:after="0" w:line="360" w:lineRule="auto"/>
        <w:ind w:left="1276" w:hanging="425"/>
        <w:jc w:val="both"/>
        <w:rPr>
          <w:rFonts w:ascii="Verdana" w:eastAsia="Times New Roman" w:hAnsi="Verdana" w:cs="Times New Roman"/>
          <w:sz w:val="20"/>
          <w:szCs w:val="20"/>
          <w:lang w:eastAsia="pl-PL"/>
        </w:rPr>
      </w:pPr>
      <w:r w:rsidRPr="001A4CF8">
        <w:rPr>
          <w:rFonts w:ascii="Verdana" w:eastAsia="Times New Roman" w:hAnsi="Verdana" w:cs="Times New Roman"/>
          <w:sz w:val="20"/>
          <w:szCs w:val="20"/>
          <w:lang w:eastAsia="pl-PL"/>
        </w:rPr>
        <w:t>działania siły wyższej uniemożliwiającej wykonanie przedmiotu umowy zgodnie</w:t>
      </w:r>
      <w:r w:rsidR="002357AA" w:rsidRPr="001A4CF8">
        <w:rPr>
          <w:rFonts w:ascii="Verdana" w:eastAsia="Times New Roman" w:hAnsi="Verdana" w:cs="Times New Roman"/>
          <w:sz w:val="20"/>
          <w:szCs w:val="20"/>
          <w:lang w:eastAsia="pl-PL"/>
        </w:rPr>
        <w:t xml:space="preserve"> z</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Umową.</w:t>
      </w:r>
    </w:p>
    <w:p w14:paraId="19C982AF" w14:textId="6856423D" w:rsidR="00DE0F46" w:rsidRPr="009573AE" w:rsidRDefault="00DE0F46" w:rsidP="001A4CF8">
      <w:pPr>
        <w:spacing w:after="0" w:line="360" w:lineRule="auto"/>
        <w:ind w:left="127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w:t>
      </w:r>
      <w:r w:rsidR="001A4CF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w:t>
      </w:r>
      <w:r w:rsidR="001A4CF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w:t>
      </w:r>
      <w:r w:rsidR="001A4CF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r w:rsidR="001A4CF8">
        <w:rPr>
          <w:rFonts w:ascii="Verdana" w:eastAsia="Times New Roman" w:hAnsi="Verdana" w:cs="Times New Roman"/>
          <w:sz w:val="20"/>
          <w:szCs w:val="20"/>
          <w:lang w:eastAsia="pl-PL"/>
        </w:rPr>
        <w:t>;</w:t>
      </w:r>
    </w:p>
    <w:p w14:paraId="62A73A88" w14:textId="0F4B9D00" w:rsidR="00DE0F46" w:rsidRPr="001A4CF8" w:rsidRDefault="00DE0F46" w:rsidP="001A4CF8">
      <w:pPr>
        <w:pStyle w:val="Akapitzlist"/>
        <w:numPr>
          <w:ilvl w:val="2"/>
          <w:numId w:val="44"/>
        </w:numPr>
        <w:spacing w:after="0" w:line="360" w:lineRule="auto"/>
        <w:ind w:left="1276" w:hanging="425"/>
        <w:jc w:val="both"/>
        <w:rPr>
          <w:rFonts w:ascii="Verdana" w:eastAsia="Times New Roman" w:hAnsi="Verdana" w:cs="Times New Roman"/>
          <w:sz w:val="20"/>
          <w:szCs w:val="20"/>
          <w:lang w:eastAsia="pl-PL"/>
        </w:rPr>
      </w:pPr>
      <w:r w:rsidRPr="001A4CF8">
        <w:rPr>
          <w:rFonts w:ascii="Verdana" w:eastAsia="Times New Roman" w:hAnsi="Verdana" w:cs="Times New Roman"/>
          <w:sz w:val="20"/>
          <w:szCs w:val="20"/>
          <w:lang w:eastAsia="pl-PL"/>
        </w:rPr>
        <w:t>rezygnacji przez Zamawiającego</w:t>
      </w:r>
      <w:r w:rsidR="002357AA" w:rsidRPr="001A4CF8">
        <w:rPr>
          <w:rFonts w:ascii="Verdana" w:eastAsia="Times New Roman" w:hAnsi="Verdana" w:cs="Times New Roman"/>
          <w:sz w:val="20"/>
          <w:szCs w:val="20"/>
          <w:lang w:eastAsia="pl-PL"/>
        </w:rPr>
        <w:t xml:space="preserve"> z</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realizacji części zakresu Przedmiotu Umowy.</w:t>
      </w:r>
    </w:p>
    <w:p w14:paraId="447D4DC5" w14:textId="1A47A0AD" w:rsidR="00DE76A2" w:rsidRPr="001A4CF8" w:rsidRDefault="00DE0F46" w:rsidP="001A4CF8">
      <w:pPr>
        <w:pStyle w:val="Akapitzlist"/>
        <w:numPr>
          <w:ilvl w:val="1"/>
          <w:numId w:val="11"/>
        </w:numPr>
        <w:spacing w:after="0" w:line="360" w:lineRule="auto"/>
        <w:ind w:left="426" w:hanging="426"/>
        <w:jc w:val="both"/>
        <w:rPr>
          <w:rFonts w:ascii="Verdana" w:eastAsia="Times New Roman" w:hAnsi="Verdana" w:cs="Times New Roman"/>
          <w:sz w:val="20"/>
          <w:szCs w:val="20"/>
          <w:lang w:eastAsia="pl-PL"/>
        </w:rPr>
      </w:pPr>
      <w:r w:rsidRPr="001A4CF8">
        <w:rPr>
          <w:rFonts w:ascii="Verdana" w:eastAsia="Times New Roman" w:hAnsi="Verdana" w:cs="Times New Roman"/>
          <w:sz w:val="20"/>
          <w:szCs w:val="20"/>
          <w:lang w:eastAsia="pl-PL"/>
        </w:rPr>
        <w:t>Wszelkie zmiany niniejszej Umowy wymagają formy pisemnej</w:t>
      </w:r>
      <w:r w:rsidR="00F461E0" w:rsidRPr="001A4CF8">
        <w:rPr>
          <w:rFonts w:ascii="Verdana" w:eastAsia="Times New Roman" w:hAnsi="Verdana" w:cs="Times New Roman"/>
          <w:sz w:val="20"/>
          <w:szCs w:val="20"/>
          <w:lang w:eastAsia="pl-PL"/>
        </w:rPr>
        <w:t xml:space="preserve"> w</w:t>
      </w:r>
      <w:r w:rsidR="001A4CF8">
        <w:rPr>
          <w:rFonts w:ascii="Verdana" w:eastAsia="Times New Roman" w:hAnsi="Verdana" w:cs="Times New Roman"/>
          <w:sz w:val="20"/>
          <w:szCs w:val="20"/>
          <w:lang w:eastAsia="pl-PL"/>
        </w:rPr>
        <w:t xml:space="preserve"> </w:t>
      </w:r>
      <w:r w:rsidR="002357AA" w:rsidRPr="001A4CF8">
        <w:rPr>
          <w:rFonts w:ascii="Verdana" w:eastAsia="Times New Roman" w:hAnsi="Verdana" w:cs="Times New Roman"/>
          <w:sz w:val="20"/>
          <w:szCs w:val="20"/>
          <w:lang w:eastAsia="pl-PL"/>
        </w:rPr>
        <w:t xml:space="preserve">drodze aneksu </w:t>
      </w:r>
      <w:r w:rsidRPr="001A4CF8">
        <w:rPr>
          <w:rFonts w:ascii="Verdana" w:eastAsia="Times New Roman" w:hAnsi="Verdana" w:cs="Times New Roman"/>
          <w:sz w:val="20"/>
          <w:szCs w:val="20"/>
          <w:lang w:eastAsia="pl-PL"/>
        </w:rPr>
        <w:t>pod rygorem nieważności, poza przypadkami wyraźnie</w:t>
      </w:r>
      <w:r w:rsidR="00F461E0" w:rsidRPr="001A4CF8">
        <w:rPr>
          <w:rFonts w:ascii="Verdana" w:eastAsia="Times New Roman" w:hAnsi="Verdana" w:cs="Times New Roman"/>
          <w:sz w:val="20"/>
          <w:szCs w:val="20"/>
          <w:lang w:eastAsia="pl-PL"/>
        </w:rPr>
        <w:t xml:space="preserve"> w</w:t>
      </w:r>
      <w:r w:rsidR="001A4CF8">
        <w:rPr>
          <w:rFonts w:ascii="Verdana" w:eastAsia="Times New Roman" w:hAnsi="Verdana" w:cs="Times New Roman"/>
          <w:sz w:val="20"/>
          <w:szCs w:val="20"/>
          <w:lang w:eastAsia="pl-PL"/>
        </w:rPr>
        <w:t xml:space="preserve"> </w:t>
      </w:r>
      <w:r w:rsidR="002357AA" w:rsidRPr="001A4CF8">
        <w:rPr>
          <w:rFonts w:ascii="Verdana" w:eastAsia="Times New Roman" w:hAnsi="Verdana" w:cs="Times New Roman"/>
          <w:sz w:val="20"/>
          <w:szCs w:val="20"/>
          <w:lang w:eastAsia="pl-PL"/>
        </w:rPr>
        <w:t xml:space="preserve">niej wskazanymi oraz </w:t>
      </w:r>
      <w:r w:rsidR="001A4CF8">
        <w:rPr>
          <w:rFonts w:ascii="Verdana" w:eastAsia="Times New Roman" w:hAnsi="Verdana" w:cs="Times New Roman"/>
          <w:sz w:val="20"/>
          <w:szCs w:val="20"/>
          <w:lang w:eastAsia="pl-PL"/>
        </w:rPr>
        <w:br/>
      </w:r>
      <w:r w:rsidR="002357AA" w:rsidRPr="001A4CF8">
        <w:rPr>
          <w:rFonts w:ascii="Verdana" w:eastAsia="Times New Roman" w:hAnsi="Verdana" w:cs="Times New Roman"/>
          <w:sz w:val="20"/>
          <w:szCs w:val="20"/>
          <w:lang w:eastAsia="pl-PL"/>
        </w:rPr>
        <w:t>z</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zastrzeżeniem, że każda ze Stron może jednostronnie dokonać zmiany</w:t>
      </w:r>
      <w:r w:rsidR="00F461E0" w:rsidRPr="001A4CF8">
        <w:rPr>
          <w:rFonts w:ascii="Verdana" w:eastAsia="Times New Roman" w:hAnsi="Verdana" w:cs="Times New Roman"/>
          <w:sz w:val="20"/>
          <w:szCs w:val="20"/>
          <w:lang w:eastAsia="pl-PL"/>
        </w:rPr>
        <w:t xml:space="preserve"> w</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 xml:space="preserve">zakresie numerów telefonów/faksów, numeru rachunku </w:t>
      </w:r>
      <w:r w:rsidR="00E55EA9" w:rsidRPr="001A4CF8">
        <w:rPr>
          <w:rFonts w:ascii="Verdana" w:eastAsia="Times New Roman" w:hAnsi="Verdana" w:cs="Times New Roman"/>
          <w:sz w:val="20"/>
          <w:szCs w:val="20"/>
          <w:lang w:eastAsia="pl-PL"/>
        </w:rPr>
        <w:t>bankowego</w:t>
      </w:r>
      <w:r w:rsidR="00F461E0" w:rsidRPr="001A4CF8">
        <w:rPr>
          <w:rFonts w:ascii="Verdana" w:eastAsia="Times New Roman" w:hAnsi="Verdana" w:cs="Times New Roman"/>
          <w:sz w:val="20"/>
          <w:szCs w:val="20"/>
          <w:lang w:eastAsia="pl-PL"/>
        </w:rPr>
        <w:t xml:space="preserve"> i</w:t>
      </w:r>
      <w:r w:rsidR="001A4CF8">
        <w:rPr>
          <w:rFonts w:ascii="Verdana" w:eastAsia="Times New Roman" w:hAnsi="Verdana" w:cs="Times New Roman"/>
          <w:sz w:val="20"/>
          <w:szCs w:val="20"/>
          <w:lang w:eastAsia="pl-PL"/>
        </w:rPr>
        <w:t xml:space="preserve"> </w:t>
      </w:r>
      <w:r w:rsidR="00E55EA9" w:rsidRPr="001A4CF8">
        <w:rPr>
          <w:rFonts w:ascii="Verdana" w:eastAsia="Times New Roman" w:hAnsi="Verdana" w:cs="Times New Roman"/>
          <w:sz w:val="20"/>
          <w:szCs w:val="20"/>
          <w:lang w:eastAsia="pl-PL"/>
        </w:rPr>
        <w:t>adresów wskazanych</w:t>
      </w:r>
      <w:r w:rsidR="00F461E0" w:rsidRPr="001A4CF8">
        <w:rPr>
          <w:rFonts w:ascii="Verdana" w:eastAsia="Times New Roman" w:hAnsi="Verdana" w:cs="Times New Roman"/>
          <w:sz w:val="20"/>
          <w:szCs w:val="20"/>
          <w:lang w:eastAsia="pl-PL"/>
        </w:rPr>
        <w:t xml:space="preserve"> </w:t>
      </w:r>
      <w:r w:rsidR="001A4CF8">
        <w:rPr>
          <w:rFonts w:ascii="Verdana" w:eastAsia="Times New Roman" w:hAnsi="Verdana" w:cs="Times New Roman"/>
          <w:sz w:val="20"/>
          <w:szCs w:val="20"/>
          <w:lang w:eastAsia="pl-PL"/>
        </w:rPr>
        <w:br/>
      </w:r>
      <w:r w:rsidR="00F461E0" w:rsidRPr="001A4CF8">
        <w:rPr>
          <w:rFonts w:ascii="Verdana" w:eastAsia="Times New Roman" w:hAnsi="Verdana" w:cs="Times New Roman"/>
          <w:sz w:val="20"/>
          <w:szCs w:val="20"/>
          <w:lang w:eastAsia="pl-PL"/>
        </w:rPr>
        <w:t>w</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niniejszej Umowie, zawiadamiając</w:t>
      </w:r>
      <w:r w:rsidR="002357AA" w:rsidRPr="001A4CF8">
        <w:rPr>
          <w:rFonts w:ascii="Verdana" w:eastAsia="Times New Roman" w:hAnsi="Verdana" w:cs="Times New Roman"/>
          <w:sz w:val="20"/>
          <w:szCs w:val="20"/>
          <w:lang w:eastAsia="pl-PL"/>
        </w:rPr>
        <w:t xml:space="preserve"> o</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tym pisemnie drugą Stronę niezwłocznie, nie p</w:t>
      </w:r>
      <w:r w:rsidR="00920F6E" w:rsidRPr="001A4CF8">
        <w:rPr>
          <w:rFonts w:ascii="Verdana" w:eastAsia="Times New Roman" w:hAnsi="Verdana" w:cs="Times New Roman"/>
          <w:sz w:val="20"/>
          <w:szCs w:val="20"/>
          <w:lang w:eastAsia="pl-PL"/>
        </w:rPr>
        <w:t>óźniej jednak niż</w:t>
      </w:r>
      <w:r w:rsidR="00F461E0" w:rsidRPr="001A4CF8">
        <w:rPr>
          <w:rFonts w:ascii="Verdana" w:eastAsia="Times New Roman" w:hAnsi="Verdana" w:cs="Times New Roman"/>
          <w:sz w:val="20"/>
          <w:szCs w:val="20"/>
          <w:lang w:eastAsia="pl-PL"/>
        </w:rPr>
        <w:t xml:space="preserve"> w</w:t>
      </w:r>
      <w:r w:rsidR="001A4CF8">
        <w:rPr>
          <w:rFonts w:ascii="Verdana" w:eastAsia="Times New Roman" w:hAnsi="Verdana" w:cs="Times New Roman"/>
          <w:sz w:val="20"/>
          <w:szCs w:val="20"/>
          <w:lang w:eastAsia="pl-PL"/>
        </w:rPr>
        <w:t xml:space="preserve"> </w:t>
      </w:r>
      <w:r w:rsidR="00920F6E" w:rsidRPr="001A4CF8">
        <w:rPr>
          <w:rFonts w:ascii="Verdana" w:eastAsia="Times New Roman" w:hAnsi="Verdana" w:cs="Times New Roman"/>
          <w:sz w:val="20"/>
          <w:szCs w:val="20"/>
          <w:lang w:eastAsia="pl-PL"/>
        </w:rPr>
        <w:t>terminie 3</w:t>
      </w:r>
      <w:r w:rsidR="001A4CF8">
        <w:rPr>
          <w:rFonts w:ascii="Verdana" w:eastAsia="Times New Roman" w:hAnsi="Verdana" w:cs="Times New Roman"/>
          <w:sz w:val="20"/>
          <w:szCs w:val="20"/>
          <w:lang w:eastAsia="pl-PL"/>
        </w:rPr>
        <w:t xml:space="preserve"> </w:t>
      </w:r>
      <w:r w:rsidRPr="001A4CF8">
        <w:rPr>
          <w:rFonts w:ascii="Verdana" w:eastAsia="Times New Roman" w:hAnsi="Verdana" w:cs="Times New Roman"/>
          <w:sz w:val="20"/>
          <w:szCs w:val="20"/>
          <w:lang w:eastAsia="pl-PL"/>
        </w:rPr>
        <w:t>dni od chwili dokonania zmiany.</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19CD6457" w:rsidR="00F54D72" w:rsidRDefault="00DE0F46" w:rsidP="00965AA9">
      <w:p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w:t>
      </w:r>
      <w:r w:rsidR="001A4CF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niniejszej umowy bez zgody Zamawiającego wyrażonej na piśmie.</w:t>
      </w:r>
    </w:p>
    <w:p w14:paraId="49694374" w14:textId="77777777" w:rsidR="001A4CF8" w:rsidRPr="00AE55E2" w:rsidRDefault="001A4CF8" w:rsidP="00965AA9">
      <w:pPr>
        <w:spacing w:after="0" w:line="360" w:lineRule="auto"/>
        <w:jc w:val="both"/>
        <w:rPr>
          <w:rFonts w:ascii="Verdana" w:eastAsia="Times New Roman" w:hAnsi="Verdana" w:cs="Times New Roman"/>
          <w:b/>
          <w:sz w:val="20"/>
          <w:szCs w:val="20"/>
          <w:lang w:eastAsia="pl-PL"/>
        </w:rPr>
      </w:pP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7ECC9F78" w:rsidR="00AE55E2" w:rsidRPr="00AE55E2" w:rsidRDefault="00AE55E2" w:rsidP="001A4CF8">
      <w:pPr>
        <w:numPr>
          <w:ilvl w:val="0"/>
          <w:numId w:val="29"/>
        </w:numPr>
        <w:spacing w:after="0" w:line="360" w:lineRule="auto"/>
        <w:ind w:left="426" w:hanging="426"/>
        <w:contextualSpacing/>
        <w:jc w:val="both"/>
        <w:rPr>
          <w:rFonts w:ascii="Verdana" w:eastAsia="Calibri" w:hAnsi="Verdana" w:cs="Times New Roman"/>
          <w:sz w:val="20"/>
          <w:szCs w:val="20"/>
        </w:rPr>
      </w:pPr>
      <w:bookmarkStart w:id="2" w:name="_Hlk66109470"/>
      <w:r w:rsidRPr="00AE55E2">
        <w:rPr>
          <w:rFonts w:ascii="Verdana" w:eastAsia="Calibri" w:hAnsi="Verdana" w:cs="Times New Roman"/>
          <w:sz w:val="20"/>
          <w:szCs w:val="20"/>
        </w:rPr>
        <w:t>W</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zawarciem i</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wykonywaniem niniejszej umowy każda ze stron będzie samodzielnie i</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niezależnie od drugiej strony odpowiadać za przetwarzanie danych osobowych zgodnie</w:t>
      </w:r>
      <w:r w:rsidR="002357AA">
        <w:rPr>
          <w:rFonts w:ascii="Verdana" w:eastAsia="Calibri" w:hAnsi="Verdana" w:cs="Times New Roman"/>
          <w:sz w:val="20"/>
          <w:szCs w:val="20"/>
        </w:rPr>
        <w:t xml:space="preserve"> z</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przepisami Rozporządzenia Parlamentu Europejskiego i</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Rady (UE) 2016/679</w:t>
      </w:r>
      <w:r w:rsidR="002357AA">
        <w:rPr>
          <w:rFonts w:ascii="Verdana" w:eastAsia="Calibri" w:hAnsi="Verdana" w:cs="Times New Roman"/>
          <w:sz w:val="20"/>
          <w:szCs w:val="20"/>
        </w:rPr>
        <w:t xml:space="preserve"> z</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dnia 27 kwietnia 2016 r. w</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 xml:space="preserve">sprawie ochrony osób fizycznych </w:t>
      </w:r>
      <w:r w:rsidR="001A4CF8">
        <w:rPr>
          <w:rFonts w:ascii="Verdana" w:eastAsia="Calibri" w:hAnsi="Verdana" w:cs="Times New Roman"/>
          <w:sz w:val="20"/>
          <w:szCs w:val="20"/>
        </w:rPr>
        <w:br/>
      </w:r>
      <w:r w:rsidRPr="00AE55E2">
        <w:rPr>
          <w:rFonts w:ascii="Verdana" w:eastAsia="Calibri" w:hAnsi="Verdana" w:cs="Times New Roman"/>
          <w:sz w:val="20"/>
          <w:szCs w:val="20"/>
        </w:rPr>
        <w:t>w</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przetwarzaniem danych osobowych i w</w:t>
      </w:r>
      <w:r w:rsidR="001A4CF8">
        <w:rPr>
          <w:rFonts w:ascii="Verdana" w:eastAsia="Calibri" w:hAnsi="Verdana" w:cs="Times New Roman"/>
          <w:sz w:val="20"/>
          <w:szCs w:val="20"/>
        </w:rPr>
        <w:t xml:space="preserve"> </w:t>
      </w:r>
      <w:r w:rsidRPr="00AE55E2">
        <w:rPr>
          <w:rFonts w:ascii="Verdana" w:eastAsia="Calibri" w:hAnsi="Verdana" w:cs="Times New Roman"/>
          <w:sz w:val="20"/>
          <w:szCs w:val="20"/>
        </w:rPr>
        <w:t>sprawie swobodnego przepływu takich danych oraz uchylenia dyrektywy 95/46/WE (dalej „RODO”).</w:t>
      </w:r>
      <w:bookmarkEnd w:id="2"/>
    </w:p>
    <w:p w14:paraId="6717A0FF" w14:textId="1FFAB191" w:rsidR="00AE55E2" w:rsidRPr="00AE55E2" w:rsidRDefault="00AE55E2" w:rsidP="001A4CF8">
      <w:pPr>
        <w:numPr>
          <w:ilvl w:val="0"/>
          <w:numId w:val="29"/>
        </w:numPr>
        <w:spacing w:after="0" w:line="360" w:lineRule="auto"/>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Administratorem danych osobowych po stronie Zamawiającego jest Generalny Dyrektor Dróg Krajowych i</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Autostrad. Administratorem danych osobowych po stronie Wykonawcy jest …………………………………………</w:t>
      </w:r>
      <w:r w:rsidR="007F2FCA">
        <w:rPr>
          <w:rFonts w:ascii="Verdana" w:eastAsia="Calibri" w:hAnsi="Verdana" w:cs="Times New Roman"/>
          <w:sz w:val="20"/>
          <w:szCs w:val="20"/>
        </w:rPr>
        <w:t>…………………………………………………………………</w:t>
      </w:r>
      <w:r w:rsidRPr="00AE55E2">
        <w:rPr>
          <w:rFonts w:ascii="Verdana" w:eastAsia="Calibri" w:hAnsi="Verdana" w:cs="Times New Roman"/>
          <w:sz w:val="20"/>
          <w:szCs w:val="20"/>
        </w:rPr>
        <w:t xml:space="preserve"> .</w:t>
      </w:r>
    </w:p>
    <w:p w14:paraId="10884EAD" w14:textId="4992F576" w:rsidR="00AE55E2" w:rsidRPr="00AE55E2" w:rsidRDefault="00AE55E2" w:rsidP="001A4CF8">
      <w:pPr>
        <w:numPr>
          <w:ilvl w:val="0"/>
          <w:numId w:val="29"/>
        </w:numPr>
        <w:spacing w:after="0" w:line="360" w:lineRule="auto"/>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w:t>
      </w:r>
      <w:r w:rsidR="007F2FCA">
        <w:rPr>
          <w:rFonts w:ascii="Verdana" w:eastAsia="Calibri" w:hAnsi="Verdana" w:cs="Times New Roman"/>
          <w:sz w:val="20"/>
          <w:szCs w:val="20"/>
        </w:rPr>
        <w:br/>
      </w:r>
      <w:r w:rsidR="002357AA">
        <w:rPr>
          <w:rFonts w:ascii="Verdana" w:eastAsia="Calibri" w:hAnsi="Verdana" w:cs="Times New Roman"/>
          <w:sz w:val="20"/>
          <w:szCs w:val="20"/>
        </w:rPr>
        <w:t>z</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realizacją niniejszej umowy (w tym osoby fizyczne prowadzące działalność gospodarczą), których dane osobowe w</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 xml:space="preserve">jakiejkolwiek formie będą udostępnione przez Wykonawcę Zamawiającemu lub które Wykonawca pozyska, jako podmiot </w:t>
      </w:r>
      <w:r w:rsidRPr="00AE55E2">
        <w:rPr>
          <w:rFonts w:ascii="Verdana" w:eastAsia="Calibri" w:hAnsi="Verdana" w:cs="Times New Roman"/>
          <w:sz w:val="20"/>
          <w:szCs w:val="20"/>
        </w:rPr>
        <w:lastRenderedPageBreak/>
        <w:t>przetwarzający działający w</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w:t>
      </w:r>
      <w:r w:rsidR="002357AA">
        <w:rPr>
          <w:rFonts w:ascii="Verdana" w:eastAsia="Calibri" w:hAnsi="Verdana" w:cs="Times New Roman"/>
          <w:sz w:val="20"/>
          <w:szCs w:val="20"/>
        </w:rPr>
        <w:t xml:space="preserve"> o</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fakcie rozpoczęcia przetwarzania tych danych osobowych przez Zamawiającego.</w:t>
      </w:r>
    </w:p>
    <w:p w14:paraId="583EF5DF" w14:textId="6633AFA7" w:rsidR="00AE55E2" w:rsidRPr="001B669C" w:rsidRDefault="00AE55E2" w:rsidP="001A4CF8">
      <w:pPr>
        <w:numPr>
          <w:ilvl w:val="0"/>
          <w:numId w:val="29"/>
        </w:numPr>
        <w:spacing w:after="0" w:line="360" w:lineRule="auto"/>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którym mowa w</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 xml:space="preserve">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900E5E0" w:rsidR="00AE55E2" w:rsidRPr="001B669C" w:rsidRDefault="001B669C" w:rsidP="007F2FCA">
      <w:pPr>
        <w:pStyle w:val="Akapitzlist"/>
        <w:spacing w:after="0" w:line="360" w:lineRule="auto"/>
        <w:ind w:left="426"/>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p>
    <w:p w14:paraId="6C65BFB2" w14:textId="37BDD83B" w:rsidR="00AE55E2" w:rsidRPr="00AE55E2" w:rsidRDefault="00AE55E2" w:rsidP="007F2FCA">
      <w:pPr>
        <w:spacing w:after="0" w:line="360" w:lineRule="auto"/>
        <w:ind w:left="426"/>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 obowiązku informacyjnego określonego w</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RODO wobec tych osób. Zmiana przez Zamawiającego treści klauzuli informacyjnej dostępnej na ww. stronie internetowej nie wymaga zmiany Umowy.</w:t>
      </w:r>
    </w:p>
    <w:p w14:paraId="16780203" w14:textId="3EC813F9" w:rsidR="00AE55E2" w:rsidRPr="00AE55E2" w:rsidRDefault="00AE55E2" w:rsidP="001A4CF8">
      <w:pPr>
        <w:numPr>
          <w:ilvl w:val="0"/>
          <w:numId w:val="29"/>
        </w:numPr>
        <w:spacing w:after="0" w:line="360" w:lineRule="auto"/>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w:t>
      </w:r>
      <w:r w:rsidR="007F2FCA">
        <w:rPr>
          <w:rFonts w:ascii="Verdana" w:eastAsia="Calibri" w:hAnsi="Verdana" w:cs="Times New Roman"/>
          <w:sz w:val="20"/>
          <w:szCs w:val="20"/>
        </w:rPr>
        <w:t xml:space="preserve"> </w:t>
      </w:r>
      <w:r w:rsidRPr="00AE55E2">
        <w:rPr>
          <w:rFonts w:ascii="Verdana" w:eastAsia="Calibri" w:hAnsi="Verdana" w:cs="Times New Roman"/>
          <w:sz w:val="20"/>
          <w:szCs w:val="20"/>
        </w:rPr>
        <w:t>tytułu niewykonania lub nienależytego wykonania obowiązków wskazanych powyżej.</w:t>
      </w:r>
    </w:p>
    <w:p w14:paraId="1D04BA93"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p>
    <w:p w14:paraId="59766BBF" w14:textId="7777777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7F2FCA">
      <w:pPr>
        <w:pStyle w:val="Akapitzlist"/>
        <w:numPr>
          <w:ilvl w:val="0"/>
          <w:numId w:val="30"/>
        </w:numPr>
        <w:spacing w:after="0" w:line="360" w:lineRule="auto"/>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7B45E7FA" w:rsidR="00DE0F46" w:rsidRPr="00FC3215" w:rsidRDefault="00DE0F46" w:rsidP="007F2FCA">
      <w:pPr>
        <w:pStyle w:val="Akapitzlist"/>
        <w:numPr>
          <w:ilvl w:val="0"/>
          <w:numId w:val="30"/>
        </w:numPr>
        <w:tabs>
          <w:tab w:val="left" w:pos="9000"/>
        </w:tabs>
        <w:spacing w:after="0" w:line="360" w:lineRule="auto"/>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 xml:space="preserve">realizacją niniejszej Umowy będą rozstrzygane przez </w:t>
      </w:r>
      <w:r w:rsidR="005516F8">
        <w:rPr>
          <w:rFonts w:ascii="Verdana" w:eastAsia="Times New Roman" w:hAnsi="Verdana" w:cs="Times New Roman"/>
          <w:sz w:val="20"/>
          <w:szCs w:val="20"/>
          <w:lang w:eastAsia="pl-PL"/>
        </w:rPr>
        <w:t xml:space="preserve">sąd właściwy ze względu na siedzibę Oddziału Zamawiającego (Myśliwska 5, Katowice). </w:t>
      </w:r>
    </w:p>
    <w:p w14:paraId="3D3B7EAE" w14:textId="2F1F0237" w:rsidR="003021DA" w:rsidRDefault="003021DA" w:rsidP="007F2FCA">
      <w:pPr>
        <w:pStyle w:val="Akapitzlist"/>
        <w:numPr>
          <w:ilvl w:val="0"/>
          <w:numId w:val="30"/>
        </w:numPr>
        <w:spacing w:after="0" w:line="360" w:lineRule="auto"/>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 xml:space="preserve">tronicznego na pliku cyfrowym </w:t>
      </w:r>
      <w:r w:rsidR="007F2FCA">
        <w:rPr>
          <w:rFonts w:ascii="Verdana" w:eastAsia="Times New Roman" w:hAnsi="Verdana" w:cs="Times New Roman"/>
          <w:sz w:val="20"/>
          <w:szCs w:val="20"/>
          <w:lang w:eastAsia="pl-PL"/>
        </w:rPr>
        <w:br/>
      </w:r>
      <w:r w:rsidR="00FA2A45">
        <w:rPr>
          <w:rFonts w:ascii="Verdana" w:eastAsia="Times New Roman" w:hAnsi="Verdana" w:cs="Times New Roman"/>
          <w:sz w:val="20"/>
          <w:szCs w:val="20"/>
          <w:lang w:eastAsia="pl-PL"/>
        </w:rPr>
        <w:t>w</w:t>
      </w:r>
      <w:r w:rsidR="007F2FCA">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7F2FCA">
      <w:pPr>
        <w:pStyle w:val="Akapitzlist"/>
        <w:numPr>
          <w:ilvl w:val="0"/>
          <w:numId w:val="30"/>
        </w:numPr>
        <w:spacing w:after="0" w:line="360" w:lineRule="auto"/>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7F2FCA">
      <w:pPr>
        <w:pStyle w:val="Akapitzlist"/>
        <w:numPr>
          <w:ilvl w:val="0"/>
          <w:numId w:val="30"/>
        </w:numPr>
        <w:spacing w:after="0" w:line="360" w:lineRule="auto"/>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277E5637" w:rsidR="003021DA" w:rsidRPr="00FC3215" w:rsidRDefault="003021DA" w:rsidP="007F2FCA">
      <w:pPr>
        <w:pStyle w:val="Akapitzlist"/>
        <w:numPr>
          <w:ilvl w:val="0"/>
          <w:numId w:val="30"/>
        </w:numPr>
        <w:spacing w:after="0" w:line="360" w:lineRule="auto"/>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papierowej z podpisem własnoręcznym przez którąkolwiek ze Stron, Strona ta sporządzi Um</w:t>
      </w:r>
      <w:r w:rsidR="00252F93">
        <w:rPr>
          <w:rFonts w:ascii="Verdana" w:eastAsia="Times New Roman" w:hAnsi="Verdana" w:cs="Times New Roman"/>
          <w:sz w:val="20"/>
          <w:szCs w:val="20"/>
          <w:lang w:eastAsia="pl-PL"/>
        </w:rPr>
        <w:t>owę wraz z 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w:t>
      </w:r>
      <w:r w:rsidR="00541588">
        <w:rPr>
          <w:rFonts w:ascii="Verdana" w:eastAsia="Times New Roman" w:hAnsi="Verdana" w:cs="Times New Roman"/>
          <w:sz w:val="20"/>
          <w:szCs w:val="20"/>
          <w:lang w:eastAsia="pl-PL"/>
        </w:rPr>
        <w:t>łożenia. Jeden egzemplarz będzie</w:t>
      </w:r>
      <w:r w:rsidRPr="003021DA">
        <w:rPr>
          <w:rFonts w:ascii="Verdana" w:eastAsia="Times New Roman" w:hAnsi="Verdana" w:cs="Times New Roman"/>
          <w:sz w:val="20"/>
          <w:szCs w:val="20"/>
          <w:lang w:eastAsia="pl-PL"/>
        </w:rPr>
        <w:t xml:space="preserve">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p>
    <w:p w14:paraId="48A17F3C" w14:textId="61F07C94"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77777777"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t>.................................</w:t>
      </w:r>
      <w:r w:rsidRPr="001613B8">
        <w:rPr>
          <w:rFonts w:ascii="Verdana" w:eastAsia="Times New Roman" w:hAnsi="Verdana" w:cs="Times New Roman"/>
          <w:sz w:val="16"/>
          <w:szCs w:val="20"/>
          <w:lang w:eastAsia="pl-PL"/>
        </w:rPr>
        <w:tab/>
        <w:t xml:space="preserve">                              </w:t>
      </w:r>
    </w:p>
    <w:p w14:paraId="4D3A1E92" w14:textId="63C4B498"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16493C95" w:rsidR="00DE0F46"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p>
    <w:p w14:paraId="7F858989" w14:textId="77777777" w:rsidR="005516F8" w:rsidRDefault="005516F8" w:rsidP="00965AA9">
      <w:pPr>
        <w:spacing w:after="0" w:line="360" w:lineRule="auto"/>
        <w:rPr>
          <w:rFonts w:ascii="Verdana" w:eastAsia="Times New Roman" w:hAnsi="Verdana" w:cs="Times New Roman"/>
          <w:sz w:val="16"/>
          <w:szCs w:val="20"/>
          <w:lang w:eastAsia="pl-PL"/>
        </w:rPr>
      </w:pPr>
    </w:p>
    <w:p w14:paraId="5E3F5494" w14:textId="77777777" w:rsidR="005516F8" w:rsidRDefault="005516F8" w:rsidP="00965AA9">
      <w:pPr>
        <w:spacing w:after="0" w:line="360" w:lineRule="auto"/>
        <w:rPr>
          <w:rFonts w:ascii="Verdana" w:eastAsia="Times New Roman" w:hAnsi="Verdana" w:cs="Times New Roman"/>
          <w:sz w:val="16"/>
          <w:szCs w:val="20"/>
          <w:lang w:eastAsia="pl-PL"/>
        </w:rPr>
      </w:pPr>
    </w:p>
    <w:p w14:paraId="18569774" w14:textId="5694FFAE" w:rsidR="005516F8" w:rsidRDefault="005516F8" w:rsidP="00965AA9">
      <w:pPr>
        <w:spacing w:after="0" w:line="360" w:lineRule="auto"/>
        <w:rPr>
          <w:rFonts w:ascii="Verdana" w:eastAsia="Times New Roman" w:hAnsi="Verdana" w:cs="Times New Roman"/>
          <w:smallCaps/>
          <w:sz w:val="16"/>
          <w:szCs w:val="20"/>
          <w:lang w:eastAsia="pl-PL"/>
        </w:rPr>
      </w:pPr>
      <w:r>
        <w:rPr>
          <w:rFonts w:ascii="Verdana" w:eastAsia="Times New Roman" w:hAnsi="Verdana" w:cs="Times New Roman"/>
          <w:smallCaps/>
          <w:sz w:val="16"/>
          <w:szCs w:val="20"/>
          <w:lang w:eastAsia="pl-PL"/>
        </w:rPr>
        <w:t>Sprawdzono pod względem formalnoprawnym</w:t>
      </w:r>
    </w:p>
    <w:p w14:paraId="40B68505" w14:textId="32665217" w:rsidR="005516F8" w:rsidRDefault="005516F8" w:rsidP="00965AA9">
      <w:pPr>
        <w:spacing w:after="0" w:line="360" w:lineRule="auto"/>
        <w:rPr>
          <w:rFonts w:ascii="Verdana" w:eastAsia="Times New Roman" w:hAnsi="Verdana" w:cs="Times New Roman"/>
          <w:smallCaps/>
          <w:sz w:val="16"/>
          <w:szCs w:val="20"/>
          <w:lang w:eastAsia="pl-PL"/>
        </w:rPr>
      </w:pPr>
      <w:r>
        <w:rPr>
          <w:rFonts w:ascii="Verdana" w:eastAsia="Times New Roman" w:hAnsi="Verdana" w:cs="Times New Roman"/>
          <w:smallCaps/>
          <w:sz w:val="16"/>
          <w:szCs w:val="20"/>
          <w:lang w:eastAsia="pl-PL"/>
        </w:rPr>
        <w:t>5 maja 2025 r.</w:t>
      </w:r>
    </w:p>
    <w:p w14:paraId="26422CAD" w14:textId="2C1A399C" w:rsidR="005516F8" w:rsidRPr="005516F8" w:rsidRDefault="005516F8" w:rsidP="00965AA9">
      <w:pPr>
        <w:spacing w:after="0" w:line="360" w:lineRule="auto"/>
        <w:rPr>
          <w:rFonts w:ascii="Verdana" w:eastAsia="Times New Roman" w:hAnsi="Verdana" w:cs="Times New Roman"/>
          <w:i/>
          <w:smallCaps/>
          <w:sz w:val="16"/>
          <w:szCs w:val="20"/>
          <w:lang w:eastAsia="pl-PL"/>
        </w:rPr>
      </w:pPr>
      <w:r>
        <w:rPr>
          <w:rFonts w:ascii="Verdana" w:eastAsia="Times New Roman" w:hAnsi="Verdana" w:cs="Times New Roman"/>
          <w:smallCaps/>
          <w:sz w:val="16"/>
          <w:szCs w:val="20"/>
          <w:lang w:eastAsia="pl-PL"/>
        </w:rPr>
        <w:t xml:space="preserve">r. pr. Arkadiusz Gawron </w:t>
      </w:r>
    </w:p>
    <w:p w14:paraId="0C2C9E08"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26B760EA" w14:textId="77777777"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r>
    </w:p>
    <w:p w14:paraId="640DB9D6" w14:textId="77777777" w:rsidR="00DE0F46" w:rsidRPr="009573AE" w:rsidRDefault="00DE0F46" w:rsidP="00965AA9">
      <w:pPr>
        <w:spacing w:after="0" w:line="360" w:lineRule="auto"/>
        <w:rPr>
          <w:rFonts w:ascii="Verdana" w:hAnsi="Verdana"/>
          <w:sz w:val="20"/>
          <w:szCs w:val="20"/>
        </w:rPr>
      </w:pPr>
    </w:p>
    <w:sectPr w:rsidR="00DE0F46" w:rsidRPr="009573AE"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A78BC" w14:textId="77777777" w:rsidR="00BB21D5" w:rsidRDefault="00BB21D5">
      <w:pPr>
        <w:spacing w:after="0" w:line="240" w:lineRule="auto"/>
      </w:pPr>
      <w:r>
        <w:separator/>
      </w:r>
    </w:p>
  </w:endnote>
  <w:endnote w:type="continuationSeparator" w:id="0">
    <w:p w14:paraId="328A51F3" w14:textId="77777777" w:rsidR="00BB21D5" w:rsidRDefault="00BB2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2A9E" w14:textId="0A47A19A"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A11216">
      <w:rPr>
        <w:rFonts w:ascii="Verdana" w:hAnsi="Verdana"/>
        <w:i/>
        <w:noProof/>
        <w:sz w:val="16"/>
        <w:szCs w:val="18"/>
      </w:rPr>
      <w:t>10</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A11216">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BFDF9" w14:textId="77777777" w:rsidR="00BB21D5" w:rsidRDefault="00BB21D5">
      <w:pPr>
        <w:spacing w:after="0" w:line="240" w:lineRule="auto"/>
      </w:pPr>
      <w:r>
        <w:separator/>
      </w:r>
    </w:p>
  </w:footnote>
  <w:footnote w:type="continuationSeparator" w:id="0">
    <w:p w14:paraId="683F9BA6" w14:textId="77777777" w:rsidR="00BB21D5" w:rsidRDefault="00BB2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E0EC7D7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41691E"/>
    <w:multiLevelType w:val="hybridMultilevel"/>
    <w:tmpl w:val="7EFCF8CC"/>
    <w:lvl w:ilvl="0" w:tplc="FFFFFFFF">
      <w:start w:val="1"/>
      <w:numFmt w:val="decimal"/>
      <w:lvlText w:val="%1)"/>
      <w:lvlJc w:val="left"/>
      <w:pPr>
        <w:ind w:left="720" w:hanging="360"/>
      </w:pPr>
      <w:rPr>
        <w:rFonts w:hint="default"/>
      </w:rPr>
    </w:lvl>
    <w:lvl w:ilvl="1" w:tplc="6F2E98DC">
      <w:start w:val="1"/>
      <w:numFmt w:val="decimal"/>
      <w:lvlText w:val="%2)"/>
      <w:lvlJc w:val="left"/>
      <w:pPr>
        <w:ind w:left="1440" w:hanging="360"/>
      </w:pPr>
      <w:rPr>
        <w:rFonts w:hint="default"/>
      </w:rPr>
    </w:lvl>
    <w:lvl w:ilvl="2" w:tplc="4F1AF17C">
      <w:start w:val="1"/>
      <w:numFmt w:val="lowerLetter"/>
      <w:lvlText w:val="%3)"/>
      <w:lvlJc w:val="left"/>
      <w:pPr>
        <w:ind w:left="2685" w:hanging="705"/>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655079"/>
    <w:multiLevelType w:val="hybridMultilevel"/>
    <w:tmpl w:val="70A4A600"/>
    <w:lvl w:ilvl="0" w:tplc="0128A596">
      <w:start w:val="3"/>
      <w:numFmt w:val="decimal"/>
      <w:lvlText w:val="%1."/>
      <w:lvlJc w:val="left"/>
      <w:pPr>
        <w:ind w:left="720" w:hanging="360"/>
      </w:pPr>
      <w:rPr>
        <w:rFonts w:hint="default"/>
      </w:rPr>
    </w:lvl>
    <w:lvl w:ilvl="1" w:tplc="6F2E98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A16B4A"/>
    <w:multiLevelType w:val="hybridMultilevel"/>
    <w:tmpl w:val="4F8E57BA"/>
    <w:lvl w:ilvl="0" w:tplc="A72E251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7CD1546"/>
    <w:multiLevelType w:val="hybridMultilevel"/>
    <w:tmpl w:val="C00E4D16"/>
    <w:lvl w:ilvl="0" w:tplc="26EC7C92">
      <w:start w:val="1"/>
      <w:numFmt w:val="decimal"/>
      <w:lvlText w:val="%1)"/>
      <w:lvlJc w:val="left"/>
      <w:pPr>
        <w:ind w:left="3149"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2500EA"/>
    <w:multiLevelType w:val="hybridMultilevel"/>
    <w:tmpl w:val="14788AF6"/>
    <w:lvl w:ilvl="0" w:tplc="0415000F">
      <w:start w:val="1"/>
      <w:numFmt w:val="decimal"/>
      <w:lvlText w:val="%1."/>
      <w:lvlJc w:val="left"/>
      <w:pPr>
        <w:ind w:left="720" w:hanging="360"/>
      </w:pPr>
      <w:rPr>
        <w:rFonts w:hint="default"/>
      </w:rPr>
    </w:lvl>
    <w:lvl w:ilvl="1" w:tplc="62302D7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8742DF"/>
    <w:multiLevelType w:val="hybridMultilevel"/>
    <w:tmpl w:val="BF163868"/>
    <w:lvl w:ilvl="0" w:tplc="65A4D08E">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320E72"/>
    <w:multiLevelType w:val="hybridMultilevel"/>
    <w:tmpl w:val="FAECE4E0"/>
    <w:lvl w:ilvl="0" w:tplc="192ACFB2">
      <w:start w:val="1"/>
      <w:numFmt w:val="bullet"/>
      <w:lvlText w:val=""/>
      <w:lvlJc w:val="left"/>
      <w:pPr>
        <w:ind w:left="1077" w:hanging="360"/>
      </w:pPr>
      <w:rPr>
        <w:rFonts w:ascii="Symbol" w:hAnsi="Symbo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3" w15:restartNumberingAfterBreak="0">
    <w:nsid w:val="38747982"/>
    <w:multiLevelType w:val="hybridMultilevel"/>
    <w:tmpl w:val="CD6C5608"/>
    <w:lvl w:ilvl="0" w:tplc="0CFEF02A">
      <w:start w:val="10"/>
      <w:numFmt w:val="decimal"/>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A5D52BA"/>
    <w:multiLevelType w:val="hybridMultilevel"/>
    <w:tmpl w:val="CB9CA1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B65EAE"/>
    <w:multiLevelType w:val="hybridMultilevel"/>
    <w:tmpl w:val="15104AC4"/>
    <w:lvl w:ilvl="0" w:tplc="6F2E98D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8"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9" w15:restartNumberingAfterBreak="0">
    <w:nsid w:val="51125FD7"/>
    <w:multiLevelType w:val="hybridMultilevel"/>
    <w:tmpl w:val="82964B4C"/>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0"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1" w15:restartNumberingAfterBreak="0">
    <w:nsid w:val="5B3F3CD1"/>
    <w:multiLevelType w:val="hybridMultilevel"/>
    <w:tmpl w:val="A0EC00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61833"/>
    <w:multiLevelType w:val="hybridMultilevel"/>
    <w:tmpl w:val="84CE5BB2"/>
    <w:lvl w:ilvl="0" w:tplc="192ACFB2">
      <w:start w:val="1"/>
      <w:numFmt w:val="bullet"/>
      <w:lvlText w:val=""/>
      <w:lvlJc w:val="left"/>
      <w:pPr>
        <w:tabs>
          <w:tab w:val="num" w:pos="1184"/>
        </w:tabs>
        <w:ind w:left="1184" w:hanging="360"/>
      </w:pPr>
      <w:rPr>
        <w:rFonts w:ascii="Symbol" w:hAnsi="Symbol" w:hint="default"/>
        <w:sz w:val="20"/>
        <w:szCs w:val="20"/>
      </w:rPr>
    </w:lvl>
    <w:lvl w:ilvl="1" w:tplc="FFFFFFFF">
      <w:start w:val="1"/>
      <w:numFmt w:val="decimal"/>
      <w:lvlText w:val="%2."/>
      <w:lvlJc w:val="left"/>
      <w:pPr>
        <w:tabs>
          <w:tab w:val="num" w:pos="1884"/>
        </w:tabs>
        <w:ind w:left="1884" w:hanging="340"/>
      </w:pPr>
      <w:rPr>
        <w:rFonts w:hint="default"/>
        <w:sz w:val="20"/>
        <w:szCs w:val="20"/>
      </w:rPr>
    </w:lvl>
    <w:lvl w:ilvl="2" w:tplc="26EC7C92">
      <w:start w:val="1"/>
      <w:numFmt w:val="decimal"/>
      <w:lvlText w:val="%3)"/>
      <w:lvlJc w:val="left"/>
      <w:pPr>
        <w:ind w:left="3149" w:hanging="705"/>
      </w:pPr>
      <w:rPr>
        <w:rFonts w:hint="default"/>
      </w:rPr>
    </w:lvl>
    <w:lvl w:ilvl="3" w:tplc="FFFFFFFF" w:tentative="1">
      <w:start w:val="1"/>
      <w:numFmt w:val="decimal"/>
      <w:lvlText w:val="%4."/>
      <w:lvlJc w:val="left"/>
      <w:pPr>
        <w:tabs>
          <w:tab w:val="num" w:pos="3344"/>
        </w:tabs>
        <w:ind w:left="3344" w:hanging="360"/>
      </w:pPr>
    </w:lvl>
    <w:lvl w:ilvl="4" w:tplc="FFFFFFFF" w:tentative="1">
      <w:start w:val="1"/>
      <w:numFmt w:val="lowerLetter"/>
      <w:lvlText w:val="%5."/>
      <w:lvlJc w:val="left"/>
      <w:pPr>
        <w:tabs>
          <w:tab w:val="num" w:pos="4064"/>
        </w:tabs>
        <w:ind w:left="4064" w:hanging="360"/>
      </w:pPr>
    </w:lvl>
    <w:lvl w:ilvl="5" w:tplc="FFFFFFFF" w:tentative="1">
      <w:start w:val="1"/>
      <w:numFmt w:val="lowerRoman"/>
      <w:lvlText w:val="%6."/>
      <w:lvlJc w:val="right"/>
      <w:pPr>
        <w:tabs>
          <w:tab w:val="num" w:pos="4784"/>
        </w:tabs>
        <w:ind w:left="4784" w:hanging="180"/>
      </w:pPr>
    </w:lvl>
    <w:lvl w:ilvl="6" w:tplc="FFFFFFFF" w:tentative="1">
      <w:start w:val="1"/>
      <w:numFmt w:val="decimal"/>
      <w:lvlText w:val="%7."/>
      <w:lvlJc w:val="left"/>
      <w:pPr>
        <w:tabs>
          <w:tab w:val="num" w:pos="5504"/>
        </w:tabs>
        <w:ind w:left="5504" w:hanging="360"/>
      </w:pPr>
    </w:lvl>
    <w:lvl w:ilvl="7" w:tplc="FFFFFFFF" w:tentative="1">
      <w:start w:val="1"/>
      <w:numFmt w:val="lowerLetter"/>
      <w:lvlText w:val="%8."/>
      <w:lvlJc w:val="left"/>
      <w:pPr>
        <w:tabs>
          <w:tab w:val="num" w:pos="6224"/>
        </w:tabs>
        <w:ind w:left="6224" w:hanging="360"/>
      </w:pPr>
    </w:lvl>
    <w:lvl w:ilvl="8" w:tplc="FFFFFFFF" w:tentative="1">
      <w:start w:val="1"/>
      <w:numFmt w:val="lowerRoman"/>
      <w:lvlText w:val="%9."/>
      <w:lvlJc w:val="right"/>
      <w:pPr>
        <w:tabs>
          <w:tab w:val="num" w:pos="6944"/>
        </w:tabs>
        <w:ind w:left="6944" w:hanging="180"/>
      </w:pPr>
    </w:lvl>
  </w:abstractNum>
  <w:abstractNum w:abstractNumId="33" w15:restartNumberingAfterBreak="0">
    <w:nsid w:val="634D51B6"/>
    <w:multiLevelType w:val="hybridMultilevel"/>
    <w:tmpl w:val="D2E2D594"/>
    <w:lvl w:ilvl="0" w:tplc="04150011">
      <w:start w:val="1"/>
      <w:numFmt w:val="decimal"/>
      <w:lvlText w:val="%1."/>
      <w:lvlJc w:val="left"/>
      <w:pPr>
        <w:tabs>
          <w:tab w:val="num" w:pos="1146"/>
        </w:tabs>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D5D04"/>
    <w:multiLevelType w:val="hybridMultilevel"/>
    <w:tmpl w:val="5068361E"/>
    <w:lvl w:ilvl="0" w:tplc="0415001B" w:tentative="1">
      <w:start w:val="1"/>
      <w:numFmt w:val="lowerRoman"/>
      <w:lvlText w:val="%1."/>
      <w:lvlJc w:val="right"/>
      <w:pPr>
        <w:tabs>
          <w:tab w:val="num" w:pos="3925"/>
        </w:tabs>
        <w:ind w:left="3925" w:hanging="18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A3580"/>
    <w:multiLevelType w:val="hybridMultilevel"/>
    <w:tmpl w:val="BAE46DEA"/>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33A5452"/>
    <w:multiLevelType w:val="hybridMultilevel"/>
    <w:tmpl w:val="4F886C96"/>
    <w:lvl w:ilvl="0" w:tplc="A72E251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00073A"/>
    <w:multiLevelType w:val="hybridMultilevel"/>
    <w:tmpl w:val="21DA02C2"/>
    <w:lvl w:ilvl="0" w:tplc="830AB05A">
      <w:start w:val="1"/>
      <w:numFmt w:val="decimal"/>
      <w:lvlText w:val="%1)"/>
      <w:lvlJc w:val="left"/>
      <w:pPr>
        <w:ind w:left="786" w:hanging="360"/>
      </w:pPr>
      <w:rPr>
        <w:i w:val="0"/>
      </w:rPr>
    </w:lvl>
    <w:lvl w:ilvl="1" w:tplc="757A2BB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CB54C9"/>
    <w:multiLevelType w:val="hybridMultilevel"/>
    <w:tmpl w:val="BA68A890"/>
    <w:lvl w:ilvl="0" w:tplc="4F1AF17C">
      <w:start w:val="1"/>
      <w:numFmt w:val="lowerLetter"/>
      <w:lvlText w:val="%1)"/>
      <w:lvlJc w:val="left"/>
      <w:pPr>
        <w:ind w:left="4098" w:hanging="705"/>
      </w:pPr>
      <w:rPr>
        <w:rFonts w:hint="default"/>
      </w:rPr>
    </w:lvl>
    <w:lvl w:ilvl="1" w:tplc="04150019" w:tentative="1">
      <w:start w:val="1"/>
      <w:numFmt w:val="lowerLetter"/>
      <w:lvlText w:val="%2."/>
      <w:lvlJc w:val="left"/>
      <w:pPr>
        <w:ind w:left="2853" w:hanging="360"/>
      </w:pPr>
    </w:lvl>
    <w:lvl w:ilvl="2" w:tplc="0415001B" w:tentative="1">
      <w:start w:val="1"/>
      <w:numFmt w:val="lowerRoman"/>
      <w:lvlText w:val="%3."/>
      <w:lvlJc w:val="right"/>
      <w:pPr>
        <w:ind w:left="3573" w:hanging="180"/>
      </w:pPr>
    </w:lvl>
    <w:lvl w:ilvl="3" w:tplc="0415000F" w:tentative="1">
      <w:start w:val="1"/>
      <w:numFmt w:val="decimal"/>
      <w:lvlText w:val="%4."/>
      <w:lvlJc w:val="left"/>
      <w:pPr>
        <w:ind w:left="4293" w:hanging="360"/>
      </w:pPr>
    </w:lvl>
    <w:lvl w:ilvl="4" w:tplc="04150019" w:tentative="1">
      <w:start w:val="1"/>
      <w:numFmt w:val="lowerLetter"/>
      <w:lvlText w:val="%5."/>
      <w:lvlJc w:val="left"/>
      <w:pPr>
        <w:ind w:left="5013" w:hanging="360"/>
      </w:pPr>
    </w:lvl>
    <w:lvl w:ilvl="5" w:tplc="0415001B" w:tentative="1">
      <w:start w:val="1"/>
      <w:numFmt w:val="lowerRoman"/>
      <w:lvlText w:val="%6."/>
      <w:lvlJc w:val="right"/>
      <w:pPr>
        <w:ind w:left="5733" w:hanging="180"/>
      </w:pPr>
    </w:lvl>
    <w:lvl w:ilvl="6" w:tplc="0415000F" w:tentative="1">
      <w:start w:val="1"/>
      <w:numFmt w:val="decimal"/>
      <w:lvlText w:val="%7."/>
      <w:lvlJc w:val="left"/>
      <w:pPr>
        <w:ind w:left="6453" w:hanging="360"/>
      </w:pPr>
    </w:lvl>
    <w:lvl w:ilvl="7" w:tplc="04150019" w:tentative="1">
      <w:start w:val="1"/>
      <w:numFmt w:val="lowerLetter"/>
      <w:lvlText w:val="%8."/>
      <w:lvlJc w:val="left"/>
      <w:pPr>
        <w:ind w:left="7173" w:hanging="360"/>
      </w:pPr>
    </w:lvl>
    <w:lvl w:ilvl="8" w:tplc="0415001B" w:tentative="1">
      <w:start w:val="1"/>
      <w:numFmt w:val="lowerRoman"/>
      <w:lvlText w:val="%9."/>
      <w:lvlJc w:val="right"/>
      <w:pPr>
        <w:ind w:left="7893" w:hanging="180"/>
      </w:pPr>
    </w:lvl>
  </w:abstractNum>
  <w:num w:numId="1" w16cid:durableId="1255437210">
    <w:abstractNumId w:val="38"/>
  </w:num>
  <w:num w:numId="2" w16cid:durableId="350644899">
    <w:abstractNumId w:val="2"/>
  </w:num>
  <w:num w:numId="3" w16cid:durableId="1981030947">
    <w:abstractNumId w:val="40"/>
  </w:num>
  <w:num w:numId="4" w16cid:durableId="302733165">
    <w:abstractNumId w:val="16"/>
  </w:num>
  <w:num w:numId="5" w16cid:durableId="1825393487">
    <w:abstractNumId w:val="30"/>
  </w:num>
  <w:num w:numId="6" w16cid:durableId="1445803812">
    <w:abstractNumId w:val="29"/>
  </w:num>
  <w:num w:numId="7" w16cid:durableId="733163454">
    <w:abstractNumId w:val="28"/>
  </w:num>
  <w:num w:numId="8" w16cid:durableId="1317612923">
    <w:abstractNumId w:val="19"/>
  </w:num>
  <w:num w:numId="9" w16cid:durableId="1561012681">
    <w:abstractNumId w:val="7"/>
  </w:num>
  <w:num w:numId="10" w16cid:durableId="898785715">
    <w:abstractNumId w:val="34"/>
  </w:num>
  <w:num w:numId="11" w16cid:durableId="1443037497">
    <w:abstractNumId w:val="21"/>
  </w:num>
  <w:num w:numId="12" w16cid:durableId="1914781462">
    <w:abstractNumId w:val="10"/>
  </w:num>
  <w:num w:numId="13" w16cid:durableId="1618490125">
    <w:abstractNumId w:val="27"/>
  </w:num>
  <w:num w:numId="14" w16cid:durableId="1339036359">
    <w:abstractNumId w:val="35"/>
  </w:num>
  <w:num w:numId="15" w16cid:durableId="2006668458">
    <w:abstractNumId w:val="37"/>
  </w:num>
  <w:num w:numId="16" w16cid:durableId="687605091">
    <w:abstractNumId w:val="13"/>
  </w:num>
  <w:num w:numId="17" w16cid:durableId="7999534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63825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927998">
    <w:abstractNumId w:val="15"/>
  </w:num>
  <w:num w:numId="20" w16cid:durableId="805437684">
    <w:abstractNumId w:val="18"/>
  </w:num>
  <w:num w:numId="21" w16cid:durableId="327443332">
    <w:abstractNumId w:val="6"/>
  </w:num>
  <w:num w:numId="22" w16cid:durableId="1623993050">
    <w:abstractNumId w:val="11"/>
  </w:num>
  <w:num w:numId="23" w16cid:durableId="429740380">
    <w:abstractNumId w:val="0"/>
  </w:num>
  <w:num w:numId="24" w16cid:durableId="1920284767">
    <w:abstractNumId w:val="1"/>
  </w:num>
  <w:num w:numId="25" w16cid:durableId="1597791251">
    <w:abstractNumId w:val="5"/>
  </w:num>
  <w:num w:numId="26" w16cid:durableId="38171388">
    <w:abstractNumId w:val="3"/>
  </w:num>
  <w:num w:numId="27" w16cid:durableId="20873408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4542262">
    <w:abstractNumId w:val="8"/>
  </w:num>
  <w:num w:numId="29" w16cid:durableId="932973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34918253">
    <w:abstractNumId w:val="26"/>
  </w:num>
  <w:num w:numId="31" w16cid:durableId="1732459543">
    <w:abstractNumId w:val="22"/>
  </w:num>
  <w:num w:numId="32" w16cid:durableId="190070187">
    <w:abstractNumId w:val="32"/>
  </w:num>
  <w:num w:numId="33" w16cid:durableId="602153456">
    <w:abstractNumId w:val="24"/>
  </w:num>
  <w:num w:numId="34" w16cid:durableId="171997013">
    <w:abstractNumId w:val="31"/>
  </w:num>
  <w:num w:numId="35" w16cid:durableId="231742137">
    <w:abstractNumId w:val="36"/>
  </w:num>
  <w:num w:numId="36" w16cid:durableId="1670403694">
    <w:abstractNumId w:val="23"/>
  </w:num>
  <w:num w:numId="37" w16cid:durableId="143739068">
    <w:abstractNumId w:val="14"/>
  </w:num>
  <w:num w:numId="38" w16cid:durableId="608701515">
    <w:abstractNumId w:val="9"/>
  </w:num>
  <w:num w:numId="39" w16cid:durableId="125127360">
    <w:abstractNumId w:val="39"/>
  </w:num>
  <w:num w:numId="40" w16cid:durableId="1459912124">
    <w:abstractNumId w:val="17"/>
  </w:num>
  <w:num w:numId="41" w16cid:durableId="385841722">
    <w:abstractNumId w:val="20"/>
  </w:num>
  <w:num w:numId="42" w16cid:durableId="148517629">
    <w:abstractNumId w:val="33"/>
  </w:num>
  <w:num w:numId="43" w16cid:durableId="334498811">
    <w:abstractNumId w:val="25"/>
  </w:num>
  <w:num w:numId="44" w16cid:durableId="71660369">
    <w:abstractNumId w:val="4"/>
  </w:num>
  <w:num w:numId="45" w16cid:durableId="102185658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5582"/>
    <w:rsid w:val="00025D3D"/>
    <w:rsid w:val="00042B63"/>
    <w:rsid w:val="0004353A"/>
    <w:rsid w:val="0005178F"/>
    <w:rsid w:val="00067AFE"/>
    <w:rsid w:val="00067E3D"/>
    <w:rsid w:val="00077070"/>
    <w:rsid w:val="00092529"/>
    <w:rsid w:val="00097029"/>
    <w:rsid w:val="000C5121"/>
    <w:rsid w:val="000E1669"/>
    <w:rsid w:val="00110E87"/>
    <w:rsid w:val="001170AF"/>
    <w:rsid w:val="0013027E"/>
    <w:rsid w:val="001353B7"/>
    <w:rsid w:val="00141502"/>
    <w:rsid w:val="001613B8"/>
    <w:rsid w:val="001645B9"/>
    <w:rsid w:val="001A4CF8"/>
    <w:rsid w:val="001B669C"/>
    <w:rsid w:val="001B7876"/>
    <w:rsid w:val="001E69D2"/>
    <w:rsid w:val="002357AA"/>
    <w:rsid w:val="00252F93"/>
    <w:rsid w:val="00257223"/>
    <w:rsid w:val="002670C7"/>
    <w:rsid w:val="0028143C"/>
    <w:rsid w:val="00295F45"/>
    <w:rsid w:val="002B1B81"/>
    <w:rsid w:val="002D4CAF"/>
    <w:rsid w:val="002E29D4"/>
    <w:rsid w:val="003021DA"/>
    <w:rsid w:val="00327151"/>
    <w:rsid w:val="003361C6"/>
    <w:rsid w:val="00340253"/>
    <w:rsid w:val="003876D2"/>
    <w:rsid w:val="0039631F"/>
    <w:rsid w:val="003B0318"/>
    <w:rsid w:val="003B563F"/>
    <w:rsid w:val="003C34EA"/>
    <w:rsid w:val="003D4D84"/>
    <w:rsid w:val="004135F3"/>
    <w:rsid w:val="00430125"/>
    <w:rsid w:val="004B4CFB"/>
    <w:rsid w:val="004B7103"/>
    <w:rsid w:val="004D5460"/>
    <w:rsid w:val="004D5A88"/>
    <w:rsid w:val="005208BA"/>
    <w:rsid w:val="00523125"/>
    <w:rsid w:val="00541588"/>
    <w:rsid w:val="005516F8"/>
    <w:rsid w:val="00561B36"/>
    <w:rsid w:val="00565BB2"/>
    <w:rsid w:val="00583F8F"/>
    <w:rsid w:val="005C52AF"/>
    <w:rsid w:val="005E0F11"/>
    <w:rsid w:val="005F548D"/>
    <w:rsid w:val="00612D1E"/>
    <w:rsid w:val="006229B0"/>
    <w:rsid w:val="006550FC"/>
    <w:rsid w:val="00662DD4"/>
    <w:rsid w:val="006678D8"/>
    <w:rsid w:val="006819A2"/>
    <w:rsid w:val="00696385"/>
    <w:rsid w:val="00697ECD"/>
    <w:rsid w:val="006B5E8D"/>
    <w:rsid w:val="006F6F6C"/>
    <w:rsid w:val="00707C93"/>
    <w:rsid w:val="007421C1"/>
    <w:rsid w:val="00775D7B"/>
    <w:rsid w:val="007A584A"/>
    <w:rsid w:val="007B42FE"/>
    <w:rsid w:val="007F2FCA"/>
    <w:rsid w:val="00840C46"/>
    <w:rsid w:val="008456E6"/>
    <w:rsid w:val="00884F14"/>
    <w:rsid w:val="00886A50"/>
    <w:rsid w:val="00893136"/>
    <w:rsid w:val="008C369E"/>
    <w:rsid w:val="008E196D"/>
    <w:rsid w:val="008F5270"/>
    <w:rsid w:val="00901A02"/>
    <w:rsid w:val="009166B8"/>
    <w:rsid w:val="00920F6E"/>
    <w:rsid w:val="00947072"/>
    <w:rsid w:val="009573AE"/>
    <w:rsid w:val="00963931"/>
    <w:rsid w:val="00965AA9"/>
    <w:rsid w:val="009739BC"/>
    <w:rsid w:val="009C6635"/>
    <w:rsid w:val="009D5188"/>
    <w:rsid w:val="009E385E"/>
    <w:rsid w:val="009F4637"/>
    <w:rsid w:val="00A11216"/>
    <w:rsid w:val="00A21A75"/>
    <w:rsid w:val="00A32146"/>
    <w:rsid w:val="00A35DE5"/>
    <w:rsid w:val="00AA16AA"/>
    <w:rsid w:val="00AC1C97"/>
    <w:rsid w:val="00AC2657"/>
    <w:rsid w:val="00AE1866"/>
    <w:rsid w:val="00AE4326"/>
    <w:rsid w:val="00AE55E2"/>
    <w:rsid w:val="00AF2C18"/>
    <w:rsid w:val="00AF31A9"/>
    <w:rsid w:val="00B056CB"/>
    <w:rsid w:val="00B13673"/>
    <w:rsid w:val="00B22603"/>
    <w:rsid w:val="00B4334D"/>
    <w:rsid w:val="00B74257"/>
    <w:rsid w:val="00BA37C0"/>
    <w:rsid w:val="00BB21D5"/>
    <w:rsid w:val="00C151EE"/>
    <w:rsid w:val="00C3648F"/>
    <w:rsid w:val="00CC796B"/>
    <w:rsid w:val="00D067E1"/>
    <w:rsid w:val="00D45061"/>
    <w:rsid w:val="00DB7059"/>
    <w:rsid w:val="00DC4E24"/>
    <w:rsid w:val="00DD52FB"/>
    <w:rsid w:val="00DE0F46"/>
    <w:rsid w:val="00DE3C17"/>
    <w:rsid w:val="00DE76A2"/>
    <w:rsid w:val="00E0138F"/>
    <w:rsid w:val="00E1307F"/>
    <w:rsid w:val="00E15A5E"/>
    <w:rsid w:val="00E47D28"/>
    <w:rsid w:val="00E55EA9"/>
    <w:rsid w:val="00EB2E3D"/>
    <w:rsid w:val="00F03E03"/>
    <w:rsid w:val="00F11315"/>
    <w:rsid w:val="00F21581"/>
    <w:rsid w:val="00F461E0"/>
    <w:rsid w:val="00F54D72"/>
    <w:rsid w:val="00F75684"/>
    <w:rsid w:val="00F823C9"/>
    <w:rsid w:val="00FA2A45"/>
    <w:rsid w:val="00FC3215"/>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2465">
      <w:bodyDiv w:val="1"/>
      <w:marLeft w:val="0"/>
      <w:marRight w:val="0"/>
      <w:marTop w:val="0"/>
      <w:marBottom w:val="0"/>
      <w:divBdr>
        <w:top w:val="none" w:sz="0" w:space="0" w:color="auto"/>
        <w:left w:val="none" w:sz="0" w:space="0" w:color="auto"/>
        <w:bottom w:val="none" w:sz="0" w:space="0" w:color="auto"/>
        <w:right w:val="none" w:sz="0" w:space="0" w:color="auto"/>
      </w:divBdr>
    </w:div>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DC5EC-91BC-4B9B-9F1E-F83DEF640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3412</Words>
  <Characters>20474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Koczy Agnieszka</cp:lastModifiedBy>
  <cp:revision>2</cp:revision>
  <cp:lastPrinted>2024-05-24T12:15:00Z</cp:lastPrinted>
  <dcterms:created xsi:type="dcterms:W3CDTF">2025-05-13T07:47:00Z</dcterms:created>
  <dcterms:modified xsi:type="dcterms:W3CDTF">2025-05-13T07:47:00Z</dcterms:modified>
</cp:coreProperties>
</file>